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05" w:rsidRPr="008C0005" w:rsidRDefault="008367FD" w:rsidP="006B6738">
      <w:pPr>
        <w:spacing w:after="0"/>
        <w:ind w:left="2127" w:firstLine="283"/>
        <w:rPr>
          <w:rFonts w:ascii="Times New Roman" w:hAnsi="Times New Roman" w:cs="Times New Roman"/>
          <w:b/>
          <w:sz w:val="40"/>
          <w:szCs w:val="40"/>
        </w:rPr>
      </w:pPr>
      <w:r w:rsidRPr="008C0005">
        <w:rPr>
          <w:noProof/>
          <w:sz w:val="40"/>
          <w:szCs w:val="40"/>
          <w:lang w:eastAsia="id-ID"/>
        </w:rPr>
        <w:drawing>
          <wp:anchor distT="0" distB="0" distL="114300" distR="114300" simplePos="0" relativeHeight="251658240" behindDoc="1" locked="0" layoutInCell="1" allowOverlap="1">
            <wp:simplePos x="0" y="0"/>
            <wp:positionH relativeFrom="column">
              <wp:posOffset>173355</wp:posOffset>
            </wp:positionH>
            <wp:positionV relativeFrom="paragraph">
              <wp:posOffset>-46990</wp:posOffset>
            </wp:positionV>
            <wp:extent cx="1215390" cy="883920"/>
            <wp:effectExtent l="19050" t="0" r="3810" b="0"/>
            <wp:wrapNone/>
            <wp:docPr id="1" name="Picture 1" descr="STBM - Detail Publikasi &amp; Advo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M - Detail Publikasi &amp; Advokasi"/>
                    <pic:cNvPicPr>
                      <a:picLocks noChangeAspect="1" noChangeArrowheads="1"/>
                    </pic:cNvPicPr>
                  </pic:nvPicPr>
                  <pic:blipFill>
                    <a:blip r:embed="rId6"/>
                    <a:srcRect/>
                    <a:stretch>
                      <a:fillRect/>
                    </a:stretch>
                  </pic:blipFill>
                  <pic:spPr bwMode="auto">
                    <a:xfrm>
                      <a:off x="0" y="0"/>
                      <a:ext cx="1229638" cy="894282"/>
                    </a:xfrm>
                    <a:prstGeom prst="rect">
                      <a:avLst/>
                    </a:prstGeom>
                    <a:noFill/>
                    <a:ln w="9525">
                      <a:noFill/>
                      <a:miter lim="800000"/>
                      <a:headEnd/>
                      <a:tailEnd/>
                    </a:ln>
                  </pic:spPr>
                </pic:pic>
              </a:graphicData>
            </a:graphic>
          </wp:anchor>
        </w:drawing>
      </w:r>
      <w:r w:rsidR="009D51EE" w:rsidRPr="008C0005">
        <w:rPr>
          <w:rFonts w:ascii="Times New Roman" w:hAnsi="Times New Roman" w:cs="Times New Roman"/>
          <w:b/>
          <w:sz w:val="40"/>
          <w:szCs w:val="40"/>
        </w:rPr>
        <w:t xml:space="preserve">MENUJU </w:t>
      </w:r>
      <w:r w:rsidR="00946318">
        <w:rPr>
          <w:rFonts w:ascii="Times New Roman" w:hAnsi="Times New Roman" w:cs="Times New Roman"/>
          <w:b/>
          <w:sz w:val="40"/>
          <w:szCs w:val="40"/>
        </w:rPr>
        <w:t xml:space="preserve">KOTA </w:t>
      </w:r>
      <w:r w:rsidR="009D51EE" w:rsidRPr="008C0005">
        <w:rPr>
          <w:rFonts w:ascii="Times New Roman" w:hAnsi="Times New Roman" w:cs="Times New Roman"/>
          <w:b/>
          <w:sz w:val="40"/>
          <w:szCs w:val="40"/>
        </w:rPr>
        <w:t xml:space="preserve">KEDIRI </w:t>
      </w:r>
    </w:p>
    <w:p w:rsidR="00890007" w:rsidRPr="008C0005" w:rsidRDefault="009D51EE" w:rsidP="006B6738">
      <w:pPr>
        <w:spacing w:after="0"/>
        <w:ind w:left="2127" w:firstLine="283"/>
        <w:rPr>
          <w:rFonts w:ascii="Times New Roman" w:hAnsi="Times New Roman" w:cs="Times New Roman"/>
          <w:b/>
          <w:sz w:val="40"/>
          <w:szCs w:val="40"/>
        </w:rPr>
      </w:pPr>
      <w:r w:rsidRPr="008C0005">
        <w:rPr>
          <w:rFonts w:ascii="Times New Roman" w:hAnsi="Times New Roman" w:cs="Times New Roman"/>
          <w:b/>
          <w:sz w:val="40"/>
          <w:szCs w:val="40"/>
        </w:rPr>
        <w:t>BEBAS STUNTING DENGAN STBM</w:t>
      </w:r>
    </w:p>
    <w:p w:rsidR="0092336D" w:rsidRDefault="0092336D" w:rsidP="008C0005">
      <w:pPr>
        <w:autoSpaceDE w:val="0"/>
        <w:autoSpaceDN w:val="0"/>
        <w:adjustRightInd w:val="0"/>
        <w:spacing w:after="0" w:line="480" w:lineRule="auto"/>
        <w:jc w:val="both"/>
        <w:rPr>
          <w:rFonts w:ascii="Arial" w:hAnsi="Arial" w:cs="Arial"/>
          <w:sz w:val="24"/>
          <w:szCs w:val="24"/>
        </w:rPr>
      </w:pPr>
    </w:p>
    <w:p w:rsidR="009F4D99" w:rsidRPr="00F92DC2" w:rsidRDefault="006679A7" w:rsidP="006B6738">
      <w:pPr>
        <w:autoSpaceDE w:val="0"/>
        <w:autoSpaceDN w:val="0"/>
        <w:adjustRightInd w:val="0"/>
        <w:spacing w:after="0" w:line="360" w:lineRule="auto"/>
        <w:jc w:val="both"/>
        <w:rPr>
          <w:rStyle w:val="hgkelc"/>
          <w:rFonts w:ascii="Arial" w:hAnsi="Arial" w:cs="Arial"/>
          <w:sz w:val="24"/>
          <w:szCs w:val="24"/>
        </w:rPr>
      </w:pPr>
      <w:r w:rsidRPr="00F92DC2">
        <w:rPr>
          <w:rFonts w:ascii="Arial" w:hAnsi="Arial" w:cs="Arial"/>
          <w:sz w:val="24"/>
          <w:szCs w:val="24"/>
        </w:rPr>
        <w:t xml:space="preserve">Stunting adalah </w:t>
      </w:r>
      <w:r w:rsidRPr="00F92DC2">
        <w:rPr>
          <w:rStyle w:val="hgkelc"/>
          <w:rFonts w:ascii="Arial" w:hAnsi="Arial" w:cs="Arial"/>
          <w:sz w:val="24"/>
          <w:szCs w:val="24"/>
        </w:rPr>
        <w:t>kondisi gagal tumbuh pada anak balita (bayi di bawah 5 tahun) akibat dari kekurangan gizi kronis sehingga anak terlalu pendek untuk usianya.</w:t>
      </w:r>
      <w:r w:rsidR="009F4D99" w:rsidRPr="00F92DC2">
        <w:rPr>
          <w:rFonts w:ascii="Arial" w:hAnsi="Arial" w:cs="Arial"/>
          <w:sz w:val="24"/>
          <w:szCs w:val="24"/>
        </w:rPr>
        <w:t xml:space="preserve"> </w:t>
      </w:r>
      <w:r w:rsidR="009F4D99" w:rsidRPr="00F92DC2">
        <w:rPr>
          <w:rStyle w:val="hgkelc"/>
          <w:rFonts w:ascii="Arial" w:hAnsi="Arial" w:cs="Arial"/>
          <w:sz w:val="24"/>
          <w:szCs w:val="24"/>
        </w:rPr>
        <w:t xml:space="preserve">Berdasarkan data Survei Status Gizi Balita </w:t>
      </w:r>
      <w:r w:rsidR="009F4D99" w:rsidRPr="00F92DC2">
        <w:rPr>
          <w:rStyle w:val="hgkelc"/>
          <w:rFonts w:ascii="Arial" w:hAnsi="Arial" w:cs="Arial"/>
          <w:b/>
          <w:bCs/>
          <w:sz w:val="24"/>
          <w:szCs w:val="24"/>
        </w:rPr>
        <w:t>Indonesia</w:t>
      </w:r>
      <w:r w:rsidR="009F4D99" w:rsidRPr="00F92DC2">
        <w:rPr>
          <w:rStyle w:val="hgkelc"/>
          <w:rFonts w:ascii="Arial" w:hAnsi="Arial" w:cs="Arial"/>
          <w:sz w:val="24"/>
          <w:szCs w:val="24"/>
        </w:rPr>
        <w:t xml:space="preserve"> (SSGBI) tahun 2021, prevalensi </w:t>
      </w:r>
      <w:r w:rsidR="009F4D99" w:rsidRPr="00F92DC2">
        <w:rPr>
          <w:rStyle w:val="hgkelc"/>
          <w:rFonts w:ascii="Arial" w:hAnsi="Arial" w:cs="Arial"/>
          <w:b/>
          <w:bCs/>
          <w:sz w:val="24"/>
          <w:szCs w:val="24"/>
        </w:rPr>
        <w:t>stunting</w:t>
      </w:r>
      <w:r w:rsidR="009F4D99" w:rsidRPr="00F92DC2">
        <w:rPr>
          <w:rStyle w:val="hgkelc"/>
          <w:rFonts w:ascii="Arial" w:hAnsi="Arial" w:cs="Arial"/>
          <w:sz w:val="24"/>
          <w:szCs w:val="24"/>
        </w:rPr>
        <w:t xml:space="preserve"> saat ini masih berada pada angka 24,4 persen atau 5,33 juta balita. Prevalensi </w:t>
      </w:r>
      <w:r w:rsidR="009F4D99" w:rsidRPr="00F92DC2">
        <w:rPr>
          <w:rStyle w:val="hgkelc"/>
          <w:rFonts w:ascii="Arial" w:hAnsi="Arial" w:cs="Arial"/>
          <w:b/>
          <w:bCs/>
          <w:sz w:val="24"/>
          <w:szCs w:val="24"/>
        </w:rPr>
        <w:t>stunting</w:t>
      </w:r>
      <w:r w:rsidR="009F4D99" w:rsidRPr="00F92DC2">
        <w:rPr>
          <w:rStyle w:val="hgkelc"/>
          <w:rFonts w:ascii="Arial" w:hAnsi="Arial" w:cs="Arial"/>
          <w:sz w:val="24"/>
          <w:szCs w:val="24"/>
        </w:rPr>
        <w:t xml:space="preserve"> ini telah mengalami penurunan dari tahun-tahun sebelumnya.</w:t>
      </w:r>
    </w:p>
    <w:p w:rsidR="006679A7" w:rsidRPr="00F92DC2" w:rsidRDefault="006679A7" w:rsidP="006B6738">
      <w:pPr>
        <w:spacing w:after="0" w:line="360" w:lineRule="auto"/>
        <w:rPr>
          <w:rFonts w:ascii="Arial" w:eastAsia="Times New Roman" w:hAnsi="Arial" w:cs="Arial"/>
          <w:bCs/>
          <w:sz w:val="24"/>
          <w:szCs w:val="24"/>
          <w:lang w:eastAsia="id-ID"/>
        </w:rPr>
      </w:pPr>
      <w:r w:rsidRPr="00F92DC2">
        <w:rPr>
          <w:rFonts w:ascii="Arial" w:eastAsia="Times New Roman" w:hAnsi="Arial" w:cs="Arial"/>
          <w:bCs/>
          <w:sz w:val="24"/>
          <w:szCs w:val="24"/>
          <w:lang w:eastAsia="id-ID"/>
        </w:rPr>
        <w:t>Adapun ciri-ciri stunting pada anak:</w:t>
      </w:r>
    </w:p>
    <w:p w:rsidR="006679A7" w:rsidRPr="00F92DC2" w:rsidRDefault="006679A7" w:rsidP="006B6738">
      <w:pPr>
        <w:pStyle w:val="ListParagraph"/>
        <w:numPr>
          <w:ilvl w:val="0"/>
          <w:numId w:val="4"/>
        </w:numPr>
        <w:spacing w:after="0" w:line="360" w:lineRule="auto"/>
        <w:rPr>
          <w:rFonts w:ascii="Arial" w:eastAsia="Times New Roman" w:hAnsi="Arial" w:cs="Arial"/>
          <w:sz w:val="24"/>
          <w:szCs w:val="24"/>
          <w:lang w:eastAsia="id-ID"/>
        </w:rPr>
      </w:pPr>
      <w:r w:rsidRPr="00F92DC2">
        <w:rPr>
          <w:rFonts w:ascii="Arial" w:eastAsia="Times New Roman" w:hAnsi="Arial" w:cs="Arial"/>
          <w:sz w:val="24"/>
          <w:szCs w:val="24"/>
          <w:lang w:eastAsia="id-ID"/>
        </w:rPr>
        <w:t>Petumbuhan melambat</w:t>
      </w:r>
    </w:p>
    <w:p w:rsidR="006679A7" w:rsidRPr="00F92DC2" w:rsidRDefault="006679A7" w:rsidP="006B6738">
      <w:pPr>
        <w:pStyle w:val="ListParagraph"/>
        <w:numPr>
          <w:ilvl w:val="0"/>
          <w:numId w:val="4"/>
        </w:numPr>
        <w:spacing w:after="0" w:line="360" w:lineRule="auto"/>
        <w:rPr>
          <w:rFonts w:ascii="Arial" w:eastAsia="Times New Roman" w:hAnsi="Arial" w:cs="Arial"/>
          <w:sz w:val="24"/>
          <w:szCs w:val="24"/>
          <w:lang w:eastAsia="id-ID"/>
        </w:rPr>
      </w:pPr>
      <w:r w:rsidRPr="00F92DC2">
        <w:rPr>
          <w:rFonts w:ascii="Arial" w:eastAsia="Times New Roman" w:hAnsi="Arial" w:cs="Arial"/>
          <w:sz w:val="24"/>
          <w:szCs w:val="24"/>
          <w:lang w:eastAsia="id-ID"/>
        </w:rPr>
        <w:t>Wajah tampak lebih muda dari anak seusianya</w:t>
      </w:r>
    </w:p>
    <w:p w:rsidR="006679A7" w:rsidRPr="00F92DC2" w:rsidRDefault="006679A7" w:rsidP="006B6738">
      <w:pPr>
        <w:pStyle w:val="ListParagraph"/>
        <w:numPr>
          <w:ilvl w:val="0"/>
          <w:numId w:val="4"/>
        </w:numPr>
        <w:spacing w:after="0" w:line="360" w:lineRule="auto"/>
        <w:rPr>
          <w:rFonts w:ascii="Arial" w:eastAsia="Times New Roman" w:hAnsi="Arial" w:cs="Arial"/>
          <w:sz w:val="24"/>
          <w:szCs w:val="24"/>
          <w:lang w:eastAsia="id-ID"/>
        </w:rPr>
      </w:pPr>
      <w:r w:rsidRPr="00F92DC2">
        <w:rPr>
          <w:rFonts w:ascii="Arial" w:eastAsia="Times New Roman" w:hAnsi="Arial" w:cs="Arial"/>
          <w:sz w:val="24"/>
          <w:szCs w:val="24"/>
          <w:lang w:eastAsia="id-ID"/>
        </w:rPr>
        <w:t>Pertumbuhan gigi terlambat</w:t>
      </w:r>
    </w:p>
    <w:p w:rsidR="006679A7" w:rsidRPr="00F92DC2" w:rsidRDefault="006679A7" w:rsidP="006B6738">
      <w:pPr>
        <w:pStyle w:val="ListParagraph"/>
        <w:numPr>
          <w:ilvl w:val="0"/>
          <w:numId w:val="4"/>
        </w:numPr>
        <w:spacing w:after="0" w:line="360" w:lineRule="auto"/>
        <w:rPr>
          <w:rFonts w:ascii="Arial" w:eastAsia="Times New Roman" w:hAnsi="Arial" w:cs="Arial"/>
          <w:sz w:val="24"/>
          <w:szCs w:val="24"/>
          <w:lang w:eastAsia="id-ID"/>
        </w:rPr>
      </w:pPr>
      <w:r w:rsidRPr="00F92DC2">
        <w:rPr>
          <w:rFonts w:ascii="Arial" w:eastAsia="Times New Roman" w:hAnsi="Arial" w:cs="Arial"/>
          <w:sz w:val="24"/>
          <w:szCs w:val="24"/>
          <w:lang w:eastAsia="id-ID"/>
        </w:rPr>
        <w:t>Performa buruk pada kemampuan fokus dan memori belajarnya</w:t>
      </w:r>
    </w:p>
    <w:p w:rsidR="006679A7" w:rsidRPr="00F92DC2" w:rsidRDefault="006679A7" w:rsidP="006B6738">
      <w:pPr>
        <w:pStyle w:val="ListParagraph"/>
        <w:numPr>
          <w:ilvl w:val="0"/>
          <w:numId w:val="4"/>
        </w:numPr>
        <w:spacing w:after="0" w:line="360" w:lineRule="auto"/>
        <w:rPr>
          <w:rFonts w:ascii="Arial" w:eastAsia="Times New Roman" w:hAnsi="Arial" w:cs="Arial"/>
          <w:sz w:val="24"/>
          <w:szCs w:val="24"/>
          <w:lang w:eastAsia="id-ID"/>
        </w:rPr>
      </w:pPr>
      <w:r w:rsidRPr="00F92DC2">
        <w:rPr>
          <w:rFonts w:ascii="Arial" w:eastAsia="Times New Roman" w:hAnsi="Arial" w:cs="Arial"/>
          <w:sz w:val="24"/>
          <w:szCs w:val="24"/>
          <w:lang w:eastAsia="id-ID"/>
        </w:rPr>
        <w:t>Anak menjadi lebih pendiam, tidak banyak melakukan kontak mata terhadap orang di sekitarnya</w:t>
      </w:r>
    </w:p>
    <w:p w:rsidR="00D64DA2" w:rsidRPr="00F92DC2" w:rsidRDefault="00361997" w:rsidP="006B6738">
      <w:pPr>
        <w:autoSpaceDE w:val="0"/>
        <w:autoSpaceDN w:val="0"/>
        <w:adjustRightInd w:val="0"/>
        <w:spacing w:after="0" w:line="360" w:lineRule="auto"/>
        <w:jc w:val="both"/>
        <w:rPr>
          <w:rFonts w:ascii="Arial" w:hAnsi="Arial" w:cs="Arial"/>
          <w:iCs/>
          <w:sz w:val="24"/>
          <w:szCs w:val="24"/>
        </w:rPr>
      </w:pPr>
      <w:r w:rsidRPr="00F92DC2">
        <w:rPr>
          <w:rFonts w:ascii="Arial" w:hAnsi="Arial" w:cs="Arial"/>
          <w:iCs/>
          <w:sz w:val="24"/>
          <w:szCs w:val="24"/>
        </w:rPr>
        <w:t>Penyebab stunting sangat komplek, mulai dari genetik, faktor perilaku lingkungan (sosial, ekonimi, budaya, politik) dan juga pelayanan kesehatan. Tiga hal yang diyakini sebagai upaya pencegahan stunting yang harus diperhatikan adalah</w:t>
      </w:r>
      <w:r w:rsidR="00D64DA2" w:rsidRPr="00F92DC2">
        <w:rPr>
          <w:rFonts w:ascii="Arial" w:hAnsi="Arial" w:cs="Arial"/>
          <w:iCs/>
          <w:sz w:val="24"/>
          <w:szCs w:val="24"/>
        </w:rPr>
        <w:t xml:space="preserve"> pola makan, pola asuh</w:t>
      </w:r>
      <w:r w:rsidRPr="00F92DC2">
        <w:rPr>
          <w:rFonts w:ascii="Arial" w:hAnsi="Arial" w:cs="Arial"/>
          <w:iCs/>
          <w:sz w:val="24"/>
          <w:szCs w:val="24"/>
        </w:rPr>
        <w:t xml:space="preserve">, </w:t>
      </w:r>
      <w:r w:rsidR="00D64DA2" w:rsidRPr="00F92DC2">
        <w:rPr>
          <w:rFonts w:ascii="Arial" w:hAnsi="Arial" w:cs="Arial"/>
          <w:iCs/>
          <w:sz w:val="24"/>
          <w:szCs w:val="24"/>
        </w:rPr>
        <w:t>sanitasi</w:t>
      </w:r>
      <w:r w:rsidRPr="00F92DC2">
        <w:rPr>
          <w:rFonts w:ascii="Arial" w:hAnsi="Arial" w:cs="Arial"/>
          <w:iCs/>
          <w:sz w:val="24"/>
          <w:szCs w:val="24"/>
        </w:rPr>
        <w:t xml:space="preserve"> dan air bersih</w:t>
      </w:r>
    </w:p>
    <w:p w:rsidR="00BE0B52" w:rsidRPr="00F92DC2" w:rsidRDefault="00BE0B52" w:rsidP="006B6738">
      <w:pPr>
        <w:spacing w:after="0" w:line="360" w:lineRule="auto"/>
        <w:jc w:val="both"/>
        <w:rPr>
          <w:rFonts w:ascii="Arial" w:hAnsi="Arial" w:cs="Arial"/>
          <w:sz w:val="24"/>
          <w:szCs w:val="24"/>
        </w:rPr>
      </w:pPr>
      <w:r w:rsidRPr="00F92DC2">
        <w:rPr>
          <w:rFonts w:ascii="Arial" w:hAnsi="Arial" w:cs="Arial"/>
          <w:sz w:val="24"/>
          <w:szCs w:val="24"/>
        </w:rPr>
        <w:t xml:space="preserve">Program air bersih dan kesehatan lingkungan melalui pendekatan Saitasi Total Berbasis Masyarakat (STBM) yang dikukuhkan dengan permenkes nomor 3 tahun 2019 diyakini sebagai pendekatan yang efektif dan efisien terutama dalam perubahan perilaku masyarakat. Pendekatan ini cocok untuk diimplementasikan pada penanggulangan stunting khususnya pada aspek-aspek perubahan perilaku yang berkaitan dengan praktek nutrisi yang benar yang terjadi dalam individu maupun komunitas. </w:t>
      </w:r>
    </w:p>
    <w:p w:rsidR="00BE0B52" w:rsidRPr="00F92DC2" w:rsidRDefault="00BE0B52" w:rsidP="006B6738">
      <w:pPr>
        <w:spacing w:after="0" w:line="360" w:lineRule="auto"/>
        <w:jc w:val="both"/>
        <w:rPr>
          <w:rFonts w:ascii="Arial" w:hAnsi="Arial" w:cs="Arial"/>
          <w:sz w:val="24"/>
          <w:szCs w:val="24"/>
        </w:rPr>
      </w:pPr>
      <w:r w:rsidRPr="00F92DC2">
        <w:rPr>
          <w:rFonts w:ascii="Arial" w:hAnsi="Arial" w:cs="Arial"/>
          <w:sz w:val="24"/>
          <w:szCs w:val="24"/>
        </w:rPr>
        <w:t xml:space="preserve">STBM sendiri awalnya terdiri dari </w:t>
      </w:r>
      <w:r w:rsidR="007F59DE">
        <w:rPr>
          <w:rFonts w:ascii="Arial" w:hAnsi="Arial" w:cs="Arial"/>
          <w:sz w:val="24"/>
          <w:szCs w:val="24"/>
        </w:rPr>
        <w:t>5</w:t>
      </w:r>
      <w:r w:rsidRPr="00F92DC2">
        <w:rPr>
          <w:rFonts w:ascii="Arial" w:hAnsi="Arial" w:cs="Arial"/>
          <w:sz w:val="24"/>
          <w:szCs w:val="24"/>
        </w:rPr>
        <w:t xml:space="preserve"> pilar:</w:t>
      </w:r>
    </w:p>
    <w:p w:rsidR="006B6738" w:rsidRPr="006B6738" w:rsidRDefault="00BE0B52" w:rsidP="006B6738">
      <w:pPr>
        <w:pStyle w:val="ListParagraph"/>
        <w:numPr>
          <w:ilvl w:val="0"/>
          <w:numId w:val="1"/>
        </w:numPr>
        <w:spacing w:after="0" w:line="360" w:lineRule="auto"/>
        <w:jc w:val="both"/>
        <w:rPr>
          <w:rFonts w:ascii="Arial" w:hAnsi="Arial" w:cs="Arial"/>
          <w:sz w:val="24"/>
          <w:szCs w:val="24"/>
        </w:rPr>
      </w:pPr>
      <w:r w:rsidRPr="00F92DC2">
        <w:rPr>
          <w:rFonts w:ascii="Arial" w:hAnsi="Arial" w:cs="Arial"/>
          <w:sz w:val="24"/>
          <w:szCs w:val="24"/>
        </w:rPr>
        <w:t>Stop Buang Air Besar Sembarangan (SBS)</w:t>
      </w:r>
    </w:p>
    <w:p w:rsidR="00BE0B52" w:rsidRPr="00F92DC2" w:rsidRDefault="00BE0B52" w:rsidP="006B6738">
      <w:pPr>
        <w:pStyle w:val="ListParagraph"/>
        <w:numPr>
          <w:ilvl w:val="0"/>
          <w:numId w:val="1"/>
        </w:numPr>
        <w:spacing w:after="0" w:line="360" w:lineRule="auto"/>
        <w:jc w:val="both"/>
        <w:rPr>
          <w:rFonts w:ascii="Arial" w:hAnsi="Arial" w:cs="Arial"/>
          <w:sz w:val="24"/>
          <w:szCs w:val="24"/>
        </w:rPr>
      </w:pPr>
      <w:r w:rsidRPr="00F92DC2">
        <w:rPr>
          <w:rFonts w:ascii="Arial" w:hAnsi="Arial" w:cs="Arial"/>
          <w:sz w:val="24"/>
          <w:szCs w:val="24"/>
        </w:rPr>
        <w:t>Cuci Tangan Pakai Sabun (CTPS)</w:t>
      </w:r>
    </w:p>
    <w:p w:rsidR="00BE0B52" w:rsidRPr="00F92DC2" w:rsidRDefault="00BE0B52" w:rsidP="006B6738">
      <w:pPr>
        <w:pStyle w:val="ListParagraph"/>
        <w:numPr>
          <w:ilvl w:val="0"/>
          <w:numId w:val="1"/>
        </w:numPr>
        <w:spacing w:after="0" w:line="360" w:lineRule="auto"/>
        <w:jc w:val="both"/>
        <w:rPr>
          <w:rFonts w:ascii="Arial" w:hAnsi="Arial" w:cs="Arial"/>
          <w:sz w:val="24"/>
          <w:szCs w:val="24"/>
        </w:rPr>
      </w:pPr>
      <w:r w:rsidRPr="00F92DC2">
        <w:rPr>
          <w:rFonts w:ascii="Arial" w:hAnsi="Arial" w:cs="Arial"/>
          <w:sz w:val="24"/>
          <w:szCs w:val="24"/>
        </w:rPr>
        <w:t>Pengelolaan Air Minum dan Makanan di rumah Tangga (PAMM-RT)</w:t>
      </w:r>
    </w:p>
    <w:p w:rsidR="00BE0B52" w:rsidRPr="00F92DC2" w:rsidRDefault="00BE0B52" w:rsidP="006B6738">
      <w:pPr>
        <w:pStyle w:val="ListParagraph"/>
        <w:numPr>
          <w:ilvl w:val="0"/>
          <w:numId w:val="1"/>
        </w:numPr>
        <w:spacing w:after="0" w:line="360" w:lineRule="auto"/>
        <w:jc w:val="both"/>
        <w:rPr>
          <w:rFonts w:ascii="Arial" w:hAnsi="Arial" w:cs="Arial"/>
          <w:sz w:val="24"/>
          <w:szCs w:val="24"/>
        </w:rPr>
      </w:pPr>
      <w:r w:rsidRPr="00F92DC2">
        <w:rPr>
          <w:rFonts w:ascii="Arial" w:hAnsi="Arial" w:cs="Arial"/>
          <w:sz w:val="24"/>
          <w:szCs w:val="24"/>
        </w:rPr>
        <w:t>Pengamanan Sampah Rumah Tangga (PS-RT)</w:t>
      </w:r>
    </w:p>
    <w:p w:rsidR="00BE0B52" w:rsidRPr="00F92DC2" w:rsidRDefault="00BE0B52" w:rsidP="006B6738">
      <w:pPr>
        <w:pStyle w:val="ListParagraph"/>
        <w:numPr>
          <w:ilvl w:val="0"/>
          <w:numId w:val="1"/>
        </w:numPr>
        <w:spacing w:after="0" w:line="360" w:lineRule="auto"/>
        <w:jc w:val="both"/>
        <w:rPr>
          <w:rFonts w:ascii="Arial" w:hAnsi="Arial" w:cs="Arial"/>
          <w:sz w:val="24"/>
          <w:szCs w:val="24"/>
        </w:rPr>
      </w:pPr>
      <w:r w:rsidRPr="00F92DC2">
        <w:rPr>
          <w:rFonts w:ascii="Arial" w:hAnsi="Arial" w:cs="Arial"/>
          <w:sz w:val="24"/>
          <w:szCs w:val="24"/>
        </w:rPr>
        <w:t>Pengamanan Limbah Cair Rumah Tangga (PLC-RT)</w:t>
      </w:r>
    </w:p>
    <w:p w:rsidR="00BE0B52" w:rsidRPr="00F92DC2" w:rsidRDefault="00BE0B52" w:rsidP="006B6738">
      <w:pPr>
        <w:spacing w:after="0" w:line="360" w:lineRule="auto"/>
        <w:jc w:val="both"/>
        <w:rPr>
          <w:rFonts w:ascii="Arial" w:hAnsi="Arial" w:cs="Arial"/>
          <w:sz w:val="24"/>
          <w:szCs w:val="24"/>
        </w:rPr>
      </w:pPr>
      <w:r w:rsidRPr="00F92DC2">
        <w:rPr>
          <w:rFonts w:ascii="Arial" w:hAnsi="Arial" w:cs="Arial"/>
          <w:sz w:val="24"/>
          <w:szCs w:val="24"/>
        </w:rPr>
        <w:t>Dan setelah adanya permasalahan stunting maka bertambah 3 pilar lagi:</w:t>
      </w:r>
    </w:p>
    <w:p w:rsidR="00BE0B52" w:rsidRPr="00F92DC2" w:rsidRDefault="00BE0B52" w:rsidP="006B6738">
      <w:pPr>
        <w:pStyle w:val="ListParagraph"/>
        <w:numPr>
          <w:ilvl w:val="0"/>
          <w:numId w:val="2"/>
        </w:numPr>
        <w:spacing w:after="0" w:line="360" w:lineRule="auto"/>
        <w:jc w:val="both"/>
        <w:rPr>
          <w:rFonts w:ascii="Arial" w:hAnsi="Arial" w:cs="Arial"/>
          <w:sz w:val="24"/>
          <w:szCs w:val="24"/>
        </w:rPr>
      </w:pPr>
      <w:r w:rsidRPr="00F92DC2">
        <w:rPr>
          <w:rFonts w:ascii="Arial" w:hAnsi="Arial" w:cs="Arial"/>
          <w:sz w:val="24"/>
          <w:szCs w:val="24"/>
        </w:rPr>
        <w:t>Gizi ibu hamil</w:t>
      </w:r>
    </w:p>
    <w:p w:rsidR="00BE0B52" w:rsidRPr="00F92DC2" w:rsidRDefault="00BE0B52" w:rsidP="006B6738">
      <w:pPr>
        <w:pStyle w:val="ListParagraph"/>
        <w:numPr>
          <w:ilvl w:val="0"/>
          <w:numId w:val="2"/>
        </w:numPr>
        <w:spacing w:after="0" w:line="360" w:lineRule="auto"/>
        <w:jc w:val="both"/>
        <w:rPr>
          <w:rFonts w:ascii="Arial" w:hAnsi="Arial" w:cs="Arial"/>
          <w:sz w:val="24"/>
          <w:szCs w:val="24"/>
        </w:rPr>
      </w:pPr>
      <w:r w:rsidRPr="00F92DC2">
        <w:rPr>
          <w:rFonts w:ascii="Arial" w:hAnsi="Arial" w:cs="Arial"/>
          <w:sz w:val="24"/>
          <w:szCs w:val="24"/>
        </w:rPr>
        <w:t>Pemberian Makan Bayi dan Anak (PMBA)</w:t>
      </w:r>
    </w:p>
    <w:p w:rsidR="00BE0B52" w:rsidRPr="00F92DC2" w:rsidRDefault="00BE0B52" w:rsidP="006B6738">
      <w:pPr>
        <w:pStyle w:val="ListParagraph"/>
        <w:numPr>
          <w:ilvl w:val="0"/>
          <w:numId w:val="2"/>
        </w:numPr>
        <w:spacing w:after="0" w:line="360" w:lineRule="auto"/>
        <w:jc w:val="both"/>
        <w:rPr>
          <w:rFonts w:ascii="Arial" w:hAnsi="Arial" w:cs="Arial"/>
          <w:sz w:val="24"/>
          <w:szCs w:val="24"/>
        </w:rPr>
      </w:pPr>
      <w:r w:rsidRPr="00F92DC2">
        <w:rPr>
          <w:rFonts w:ascii="Arial" w:hAnsi="Arial" w:cs="Arial"/>
          <w:sz w:val="24"/>
          <w:szCs w:val="24"/>
        </w:rPr>
        <w:t>Pemantauan Pertumbuhan</w:t>
      </w:r>
    </w:p>
    <w:p w:rsidR="00BE0B52" w:rsidRPr="00F92DC2" w:rsidRDefault="00BE0B52" w:rsidP="006B6738">
      <w:pPr>
        <w:spacing w:before="100" w:beforeAutospacing="1" w:after="0" w:line="360" w:lineRule="auto"/>
        <w:jc w:val="both"/>
        <w:rPr>
          <w:rFonts w:ascii="Arial" w:hAnsi="Arial" w:cs="Arial"/>
          <w:sz w:val="24"/>
          <w:szCs w:val="24"/>
        </w:rPr>
      </w:pPr>
      <w:r w:rsidRPr="00F92DC2">
        <w:rPr>
          <w:rFonts w:ascii="Arial" w:hAnsi="Arial" w:cs="Arial"/>
          <w:sz w:val="24"/>
          <w:szCs w:val="24"/>
        </w:rPr>
        <w:t>Di Kota Kediri</w:t>
      </w:r>
      <w:r w:rsidR="0072463B" w:rsidRPr="00F92DC2">
        <w:rPr>
          <w:rFonts w:ascii="Arial" w:hAnsi="Arial" w:cs="Arial"/>
          <w:sz w:val="24"/>
          <w:szCs w:val="24"/>
        </w:rPr>
        <w:t xml:space="preserve"> pada tahun 2022 masuk lokus stunting bukan karena kondisi yang  parah tetapi karena semua kab/kota menjadi lokus stunting</w:t>
      </w:r>
      <w:r w:rsidR="00B07629" w:rsidRPr="00F92DC2">
        <w:rPr>
          <w:rFonts w:ascii="Arial" w:hAnsi="Arial" w:cs="Arial"/>
          <w:sz w:val="24"/>
          <w:szCs w:val="24"/>
        </w:rPr>
        <w:t xml:space="preserve"> sebagai</w:t>
      </w:r>
      <w:r w:rsidRPr="00F92DC2">
        <w:rPr>
          <w:rFonts w:ascii="Arial" w:hAnsi="Arial" w:cs="Arial"/>
          <w:sz w:val="24"/>
          <w:szCs w:val="24"/>
        </w:rPr>
        <w:t xml:space="preserve"> </w:t>
      </w:r>
      <w:r w:rsidR="00B07629" w:rsidRPr="00F92DC2">
        <w:rPr>
          <w:rFonts w:ascii="Arial" w:hAnsi="Arial" w:cs="Arial"/>
          <w:sz w:val="24"/>
          <w:szCs w:val="24"/>
        </w:rPr>
        <w:t>kebijakan nasional. T</w:t>
      </w:r>
      <w:r w:rsidRPr="00F92DC2">
        <w:rPr>
          <w:rFonts w:ascii="Arial" w:hAnsi="Arial" w:cs="Arial"/>
          <w:sz w:val="24"/>
          <w:szCs w:val="24"/>
        </w:rPr>
        <w:t xml:space="preserve">ahun </w:t>
      </w:r>
      <w:r w:rsidR="0072463B" w:rsidRPr="00F92DC2">
        <w:rPr>
          <w:rFonts w:ascii="Arial" w:hAnsi="Arial" w:cs="Arial"/>
          <w:sz w:val="24"/>
          <w:szCs w:val="24"/>
        </w:rPr>
        <w:t xml:space="preserve">2021 prevalensi stunting </w:t>
      </w:r>
      <w:r w:rsidR="00B07629" w:rsidRPr="00F92DC2">
        <w:rPr>
          <w:rFonts w:ascii="Arial" w:hAnsi="Arial" w:cs="Arial"/>
          <w:sz w:val="24"/>
          <w:szCs w:val="24"/>
        </w:rPr>
        <w:t xml:space="preserve">Kota Kediri </w:t>
      </w:r>
      <w:r w:rsidR="0072463B" w:rsidRPr="00F92DC2">
        <w:rPr>
          <w:rFonts w:ascii="Arial" w:hAnsi="Arial" w:cs="Arial"/>
          <w:sz w:val="24"/>
          <w:szCs w:val="24"/>
        </w:rPr>
        <w:t>13.7%</w:t>
      </w:r>
      <w:r w:rsidR="00B07629" w:rsidRPr="00F92DC2">
        <w:rPr>
          <w:rFonts w:ascii="Arial" w:hAnsi="Arial" w:cs="Arial"/>
          <w:sz w:val="24"/>
          <w:szCs w:val="24"/>
        </w:rPr>
        <w:t>, di</w:t>
      </w:r>
      <w:r w:rsidR="0072463B" w:rsidRPr="00F92DC2">
        <w:rPr>
          <w:rFonts w:ascii="Arial" w:hAnsi="Arial" w:cs="Arial"/>
          <w:sz w:val="24"/>
          <w:szCs w:val="24"/>
        </w:rPr>
        <w:t xml:space="preserve"> tahun 2022 </w:t>
      </w:r>
      <w:r w:rsidR="00B07629" w:rsidRPr="00F92DC2">
        <w:rPr>
          <w:rFonts w:ascii="Arial" w:hAnsi="Arial" w:cs="Arial"/>
          <w:sz w:val="24"/>
          <w:szCs w:val="24"/>
        </w:rPr>
        <w:t xml:space="preserve">menurun menjadi 13.2%, </w:t>
      </w:r>
      <w:r w:rsidR="0072463B" w:rsidRPr="00F92DC2">
        <w:rPr>
          <w:rFonts w:ascii="Arial" w:hAnsi="Arial" w:cs="Arial"/>
          <w:sz w:val="24"/>
          <w:szCs w:val="24"/>
        </w:rPr>
        <w:lastRenderedPageBreak/>
        <w:t xml:space="preserve">angka ini </w:t>
      </w:r>
      <w:r w:rsidR="00B07629" w:rsidRPr="00F92DC2">
        <w:rPr>
          <w:rFonts w:ascii="Arial" w:hAnsi="Arial" w:cs="Arial"/>
          <w:sz w:val="24"/>
          <w:szCs w:val="24"/>
        </w:rPr>
        <w:t xml:space="preserve">jauh </w:t>
      </w:r>
      <w:r w:rsidR="0072463B" w:rsidRPr="00F92DC2">
        <w:rPr>
          <w:rFonts w:ascii="Arial" w:hAnsi="Arial" w:cs="Arial"/>
          <w:sz w:val="24"/>
          <w:szCs w:val="24"/>
        </w:rPr>
        <w:t xml:space="preserve">dibawah angka nasional </w:t>
      </w:r>
      <w:r w:rsidR="00B07629" w:rsidRPr="00F92DC2">
        <w:rPr>
          <w:rFonts w:ascii="Arial" w:hAnsi="Arial" w:cs="Arial"/>
          <w:sz w:val="24"/>
          <w:szCs w:val="24"/>
        </w:rPr>
        <w:t xml:space="preserve">24.4% pada tahun 2021 dan juga </w:t>
      </w:r>
      <w:r w:rsidR="0072463B" w:rsidRPr="00F92DC2">
        <w:rPr>
          <w:rFonts w:ascii="Arial" w:hAnsi="Arial" w:cs="Arial"/>
          <w:sz w:val="24"/>
          <w:szCs w:val="24"/>
        </w:rPr>
        <w:t xml:space="preserve">yang </w:t>
      </w:r>
      <w:r w:rsidR="00B07629" w:rsidRPr="00F92DC2">
        <w:rPr>
          <w:rFonts w:ascii="Arial" w:hAnsi="Arial" w:cs="Arial"/>
          <w:sz w:val="24"/>
          <w:szCs w:val="24"/>
        </w:rPr>
        <w:t xml:space="preserve">angka  yang </w:t>
      </w:r>
      <w:r w:rsidR="0072463B" w:rsidRPr="00F92DC2">
        <w:rPr>
          <w:rFonts w:ascii="Arial" w:hAnsi="Arial" w:cs="Arial"/>
          <w:sz w:val="24"/>
          <w:szCs w:val="24"/>
        </w:rPr>
        <w:t xml:space="preserve">dijadikan target penurunan pada tahun 2024 yaitu 14%. </w:t>
      </w:r>
    </w:p>
    <w:p w:rsidR="0072463B" w:rsidRPr="00F92DC2" w:rsidRDefault="0092336D" w:rsidP="006B6738">
      <w:pPr>
        <w:spacing w:before="100" w:beforeAutospacing="1" w:after="0" w:line="360" w:lineRule="auto"/>
        <w:jc w:val="both"/>
        <w:rPr>
          <w:rFonts w:ascii="Arial" w:hAnsi="Arial" w:cs="Arial"/>
          <w:sz w:val="24"/>
          <w:szCs w:val="24"/>
        </w:rPr>
      </w:pPr>
      <w:r>
        <w:rPr>
          <w:rFonts w:ascii="Arial" w:hAnsi="Arial" w:cs="Arial"/>
          <w:sz w:val="24"/>
          <w:szCs w:val="24"/>
        </w:rPr>
        <w:t xml:space="preserve">Upaya penyiapan calon ibu berupa pemberian tablet Fe kepada remaja putri, pendampingan ibu hamil dan pemberian makanan tambahan kepada ibu hamil KEK, pemberian makanan tambahan kepada semua balita dan special  balita  beresiko sudah dilakukan, masih dan terus dilakukan. </w:t>
      </w:r>
      <w:r w:rsidR="0072463B" w:rsidRPr="00F92DC2">
        <w:rPr>
          <w:rFonts w:ascii="Arial" w:hAnsi="Arial" w:cs="Arial"/>
          <w:sz w:val="24"/>
          <w:szCs w:val="24"/>
        </w:rPr>
        <w:t>Dengan pencapaian Kota Kediri pen</w:t>
      </w:r>
      <w:r>
        <w:rPr>
          <w:rFonts w:ascii="Arial" w:hAnsi="Arial" w:cs="Arial"/>
          <w:sz w:val="24"/>
          <w:szCs w:val="24"/>
        </w:rPr>
        <w:t>g</w:t>
      </w:r>
      <w:r w:rsidR="0072463B" w:rsidRPr="00F92DC2">
        <w:rPr>
          <w:rFonts w:ascii="Arial" w:hAnsi="Arial" w:cs="Arial"/>
          <w:sz w:val="24"/>
          <w:szCs w:val="24"/>
        </w:rPr>
        <w:t>ha</w:t>
      </w:r>
      <w:r>
        <w:rPr>
          <w:rFonts w:ascii="Arial" w:hAnsi="Arial" w:cs="Arial"/>
          <w:sz w:val="24"/>
          <w:szCs w:val="24"/>
        </w:rPr>
        <w:t>r</w:t>
      </w:r>
      <w:r w:rsidR="0072463B" w:rsidRPr="00F92DC2">
        <w:rPr>
          <w:rFonts w:ascii="Arial" w:hAnsi="Arial" w:cs="Arial"/>
          <w:sz w:val="24"/>
          <w:szCs w:val="24"/>
        </w:rPr>
        <w:t xml:space="preserve">gaan STBM </w:t>
      </w:r>
      <w:r>
        <w:rPr>
          <w:rFonts w:ascii="Arial" w:hAnsi="Arial" w:cs="Arial"/>
          <w:sz w:val="24"/>
          <w:szCs w:val="24"/>
        </w:rPr>
        <w:t xml:space="preserve"> </w:t>
      </w:r>
      <w:r w:rsidR="0072463B" w:rsidRPr="00F92DC2">
        <w:rPr>
          <w:rFonts w:ascii="Arial" w:hAnsi="Arial" w:cs="Arial"/>
          <w:sz w:val="24"/>
          <w:szCs w:val="24"/>
        </w:rPr>
        <w:t xml:space="preserve">AWARD Pilar </w:t>
      </w:r>
      <w:r>
        <w:rPr>
          <w:rFonts w:ascii="Arial" w:hAnsi="Arial" w:cs="Arial"/>
          <w:sz w:val="24"/>
          <w:szCs w:val="24"/>
        </w:rPr>
        <w:t>S</w:t>
      </w:r>
      <w:r w:rsidR="0072463B" w:rsidRPr="00F92DC2">
        <w:rPr>
          <w:rFonts w:ascii="Arial" w:hAnsi="Arial" w:cs="Arial"/>
          <w:sz w:val="24"/>
          <w:szCs w:val="24"/>
        </w:rPr>
        <w:t xml:space="preserve">atu pada tahun 2019 maka </w:t>
      </w:r>
      <w:r w:rsidR="00B07629" w:rsidRPr="00F92DC2">
        <w:rPr>
          <w:rFonts w:ascii="Arial" w:hAnsi="Arial" w:cs="Arial"/>
          <w:sz w:val="24"/>
          <w:szCs w:val="24"/>
        </w:rPr>
        <w:t>bukan hal yang tidak mungkin pada tahun 2024 mendapatkan award pada pilar-pilar lainnya</w:t>
      </w:r>
      <w:r>
        <w:rPr>
          <w:rFonts w:ascii="Arial" w:hAnsi="Arial" w:cs="Arial"/>
          <w:sz w:val="24"/>
          <w:szCs w:val="24"/>
        </w:rPr>
        <w:t xml:space="preserve"> yang tinggal menunggu proses verifikasi dan </w:t>
      </w:r>
      <w:r w:rsidR="00B07629" w:rsidRPr="00F92DC2">
        <w:rPr>
          <w:rFonts w:ascii="Arial" w:hAnsi="Arial" w:cs="Arial"/>
          <w:sz w:val="24"/>
          <w:szCs w:val="24"/>
        </w:rPr>
        <w:t xml:space="preserve"> angka stunting akan jauh lebih baik dari angka nasional bahkan hampir nol persen.</w:t>
      </w:r>
    </w:p>
    <w:p w:rsidR="00B07629" w:rsidRPr="00F92DC2" w:rsidRDefault="00F921E1" w:rsidP="006B6738">
      <w:pPr>
        <w:spacing w:before="100" w:beforeAutospacing="1" w:after="0" w:line="360" w:lineRule="auto"/>
        <w:jc w:val="both"/>
        <w:rPr>
          <w:rFonts w:ascii="Arial" w:hAnsi="Arial" w:cs="Arial"/>
          <w:sz w:val="24"/>
          <w:szCs w:val="24"/>
        </w:rPr>
      </w:pPr>
      <w:r w:rsidRPr="00F92DC2">
        <w:rPr>
          <w:rFonts w:ascii="Arial" w:hAnsi="Arial" w:cs="Arial"/>
          <w:sz w:val="24"/>
          <w:szCs w:val="24"/>
        </w:rPr>
        <w:t xml:space="preserve">Dengan kekuatan </w:t>
      </w:r>
      <w:r w:rsidR="006B6738">
        <w:rPr>
          <w:rFonts w:ascii="Arial" w:hAnsi="Arial" w:cs="Arial"/>
          <w:sz w:val="24"/>
          <w:szCs w:val="24"/>
        </w:rPr>
        <w:t>P</w:t>
      </w:r>
      <w:r w:rsidRPr="00F92DC2">
        <w:rPr>
          <w:rFonts w:ascii="Arial" w:hAnsi="Arial" w:cs="Arial"/>
          <w:sz w:val="24"/>
          <w:szCs w:val="24"/>
        </w:rPr>
        <w:t xml:space="preserve">emerintah Kota Kediri yang </w:t>
      </w:r>
      <w:r w:rsidR="0092336D">
        <w:rPr>
          <w:rFonts w:ascii="Arial" w:hAnsi="Arial" w:cs="Arial"/>
          <w:sz w:val="24"/>
          <w:szCs w:val="24"/>
        </w:rPr>
        <w:t xml:space="preserve">terus  </w:t>
      </w:r>
      <w:r w:rsidRPr="00F92DC2">
        <w:rPr>
          <w:rFonts w:ascii="Arial" w:hAnsi="Arial" w:cs="Arial"/>
          <w:sz w:val="24"/>
          <w:szCs w:val="24"/>
        </w:rPr>
        <w:t>melibatkan OPD terkait dan tenaga kesehatan didukung ribuan kader kesehatan yang ada  sejumlah 2 orang di setiap RT optimis permasalahan stunting akan segera teratasi. Hal</w:t>
      </w:r>
      <w:r w:rsidR="00B07629" w:rsidRPr="00F92DC2">
        <w:rPr>
          <w:rFonts w:ascii="Arial" w:hAnsi="Arial" w:cs="Arial"/>
          <w:sz w:val="24"/>
          <w:szCs w:val="24"/>
        </w:rPr>
        <w:t xml:space="preserve"> yang perlu dilakukan  adalah </w:t>
      </w:r>
      <w:r w:rsidRPr="00F92DC2">
        <w:rPr>
          <w:rFonts w:ascii="Arial" w:hAnsi="Arial" w:cs="Arial"/>
          <w:sz w:val="24"/>
          <w:szCs w:val="24"/>
        </w:rPr>
        <w:t xml:space="preserve">koordinasi kesatuan gerak, peningkatan promosi kesehatan, </w:t>
      </w:r>
      <w:r w:rsidR="00B07629" w:rsidRPr="00F92DC2">
        <w:rPr>
          <w:rFonts w:ascii="Arial" w:hAnsi="Arial" w:cs="Arial"/>
          <w:sz w:val="24"/>
          <w:szCs w:val="24"/>
        </w:rPr>
        <w:t>upaya pemberdayaan masyarakat</w:t>
      </w:r>
      <w:r w:rsidRPr="00F92DC2">
        <w:rPr>
          <w:rFonts w:ascii="Arial" w:hAnsi="Arial" w:cs="Arial"/>
          <w:sz w:val="24"/>
          <w:szCs w:val="24"/>
        </w:rPr>
        <w:t xml:space="preserve"> dan penggerakan pada masyarakat dengan berbagai kegiatan.</w:t>
      </w:r>
    </w:p>
    <w:p w:rsidR="008C0005" w:rsidRPr="00F92DC2" w:rsidRDefault="008C0005" w:rsidP="008C0005">
      <w:pPr>
        <w:spacing w:before="100" w:beforeAutospacing="1" w:after="0" w:line="240" w:lineRule="auto"/>
        <w:jc w:val="center"/>
        <w:outlineLvl w:val="0"/>
        <w:rPr>
          <w:rFonts w:ascii="Arial" w:eastAsia="Times New Roman" w:hAnsi="Arial" w:cs="Arial"/>
          <w:b/>
          <w:bCs/>
          <w:kern w:val="36"/>
          <w:sz w:val="24"/>
          <w:szCs w:val="24"/>
          <w:lang w:eastAsia="id-ID"/>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C0005" w:rsidRPr="00F92DC2" w:rsidTr="00D2501F">
        <w:tc>
          <w:tcPr>
            <w:tcW w:w="4261" w:type="dxa"/>
          </w:tcPr>
          <w:p w:rsidR="008C0005" w:rsidRPr="00F92DC2" w:rsidRDefault="008C0005" w:rsidP="00D2501F">
            <w:pPr>
              <w:pStyle w:val="ListParagraph"/>
              <w:spacing w:line="276" w:lineRule="auto"/>
              <w:ind w:left="0"/>
              <w:jc w:val="center"/>
              <w:rPr>
                <w:rFonts w:ascii="Arial" w:hAnsi="Arial" w:cs="Arial"/>
                <w:sz w:val="24"/>
                <w:szCs w:val="24"/>
              </w:rPr>
            </w:pPr>
            <w:r w:rsidRPr="00F92DC2">
              <w:rPr>
                <w:rFonts w:ascii="Arial" w:hAnsi="Arial" w:cs="Arial"/>
                <w:sz w:val="24"/>
                <w:szCs w:val="24"/>
              </w:rPr>
              <w:t>M</w:t>
            </w:r>
            <w:r>
              <w:rPr>
                <w:rFonts w:ascii="Arial" w:hAnsi="Arial" w:cs="Arial"/>
                <w:sz w:val="24"/>
                <w:szCs w:val="24"/>
              </w:rPr>
              <w:t>engetahui</w:t>
            </w:r>
            <w:r w:rsidRPr="00F92DC2">
              <w:rPr>
                <w:rFonts w:ascii="Arial" w:hAnsi="Arial" w:cs="Arial"/>
                <w:sz w:val="24"/>
                <w:szCs w:val="24"/>
              </w:rPr>
              <w:t>:</w:t>
            </w:r>
          </w:p>
          <w:p w:rsidR="008C0005" w:rsidRPr="00F92DC2" w:rsidRDefault="008C0005" w:rsidP="00D2501F">
            <w:pPr>
              <w:pStyle w:val="ListParagraph"/>
              <w:spacing w:line="276" w:lineRule="auto"/>
              <w:ind w:left="0"/>
              <w:jc w:val="center"/>
              <w:rPr>
                <w:rFonts w:ascii="Arial" w:hAnsi="Arial" w:cs="Arial"/>
                <w:sz w:val="24"/>
                <w:szCs w:val="24"/>
              </w:rPr>
            </w:pPr>
            <w:r>
              <w:rPr>
                <w:rFonts w:ascii="Arial" w:hAnsi="Arial" w:cs="Arial"/>
                <w:sz w:val="24"/>
                <w:szCs w:val="24"/>
              </w:rPr>
              <w:t>Kasi Kesling Kesjaor</w:t>
            </w:r>
          </w:p>
          <w:p w:rsidR="008C0005" w:rsidRPr="00F92DC2" w:rsidRDefault="008C0005" w:rsidP="00D2501F">
            <w:pPr>
              <w:pStyle w:val="ListParagraph"/>
              <w:spacing w:line="276" w:lineRule="auto"/>
              <w:ind w:left="0"/>
              <w:jc w:val="center"/>
              <w:rPr>
                <w:rFonts w:ascii="Arial" w:hAnsi="Arial" w:cs="Arial"/>
                <w:sz w:val="24"/>
                <w:szCs w:val="24"/>
              </w:rPr>
            </w:pPr>
          </w:p>
          <w:p w:rsidR="008C0005" w:rsidRPr="00F92DC2" w:rsidRDefault="008C0005" w:rsidP="00D2501F">
            <w:pPr>
              <w:pStyle w:val="ListParagraph"/>
              <w:spacing w:line="276" w:lineRule="auto"/>
              <w:ind w:left="0"/>
              <w:jc w:val="center"/>
              <w:rPr>
                <w:rFonts w:ascii="Arial" w:hAnsi="Arial" w:cs="Arial"/>
                <w:sz w:val="24"/>
                <w:szCs w:val="24"/>
              </w:rPr>
            </w:pPr>
          </w:p>
        </w:tc>
        <w:tc>
          <w:tcPr>
            <w:tcW w:w="4261" w:type="dxa"/>
            <w:hideMark/>
          </w:tcPr>
          <w:p w:rsidR="008C0005" w:rsidRPr="00F92DC2" w:rsidRDefault="008C0005" w:rsidP="00D2501F">
            <w:pPr>
              <w:pStyle w:val="ListParagraph"/>
              <w:spacing w:line="276" w:lineRule="auto"/>
              <w:ind w:left="0"/>
              <w:rPr>
                <w:rFonts w:ascii="Arial" w:hAnsi="Arial" w:cs="Arial"/>
                <w:sz w:val="24"/>
                <w:szCs w:val="24"/>
              </w:rPr>
            </w:pPr>
            <w:r w:rsidRPr="00F92DC2">
              <w:rPr>
                <w:rFonts w:ascii="Arial" w:hAnsi="Arial" w:cs="Arial"/>
                <w:sz w:val="24"/>
                <w:szCs w:val="24"/>
              </w:rPr>
              <w:t xml:space="preserve">            Kediri, </w:t>
            </w:r>
            <w:r>
              <w:rPr>
                <w:rFonts w:ascii="Arial" w:hAnsi="Arial" w:cs="Arial"/>
                <w:sz w:val="24"/>
                <w:szCs w:val="24"/>
              </w:rPr>
              <w:t>2</w:t>
            </w:r>
            <w:r w:rsidR="00946318">
              <w:rPr>
                <w:rFonts w:ascii="Arial" w:hAnsi="Arial" w:cs="Arial"/>
                <w:sz w:val="24"/>
                <w:szCs w:val="24"/>
              </w:rPr>
              <w:t>4</w:t>
            </w:r>
            <w:r>
              <w:rPr>
                <w:rFonts w:ascii="Arial" w:hAnsi="Arial" w:cs="Arial"/>
                <w:sz w:val="24"/>
                <w:szCs w:val="24"/>
              </w:rPr>
              <w:t xml:space="preserve"> Juni </w:t>
            </w:r>
            <w:r w:rsidRPr="00F92DC2">
              <w:rPr>
                <w:rFonts w:ascii="Arial" w:hAnsi="Arial" w:cs="Arial"/>
                <w:sz w:val="24"/>
                <w:szCs w:val="24"/>
              </w:rPr>
              <w:t xml:space="preserve">  20</w:t>
            </w:r>
            <w:r>
              <w:rPr>
                <w:rFonts w:ascii="Arial" w:hAnsi="Arial" w:cs="Arial"/>
                <w:sz w:val="24"/>
                <w:szCs w:val="24"/>
              </w:rPr>
              <w:t>22</w:t>
            </w:r>
            <w:r w:rsidRPr="00F92DC2">
              <w:rPr>
                <w:rFonts w:ascii="Arial" w:hAnsi="Arial" w:cs="Arial"/>
                <w:sz w:val="24"/>
                <w:szCs w:val="24"/>
              </w:rPr>
              <w:t xml:space="preserve">     </w:t>
            </w:r>
          </w:p>
          <w:p w:rsidR="008C0005" w:rsidRDefault="008C0005" w:rsidP="00D2501F">
            <w:pPr>
              <w:pStyle w:val="ListParagraph"/>
              <w:spacing w:line="276" w:lineRule="auto"/>
              <w:ind w:left="0"/>
              <w:jc w:val="center"/>
              <w:rPr>
                <w:rFonts w:ascii="Arial" w:hAnsi="Arial" w:cs="Arial"/>
                <w:sz w:val="24"/>
                <w:szCs w:val="24"/>
              </w:rPr>
            </w:pPr>
            <w:r w:rsidRPr="00F92DC2">
              <w:rPr>
                <w:rFonts w:ascii="Arial" w:hAnsi="Arial" w:cs="Arial"/>
                <w:sz w:val="24"/>
                <w:szCs w:val="24"/>
              </w:rPr>
              <w:t xml:space="preserve">        </w:t>
            </w:r>
            <w:r>
              <w:rPr>
                <w:rFonts w:ascii="Arial" w:hAnsi="Arial" w:cs="Arial"/>
                <w:sz w:val="24"/>
                <w:szCs w:val="24"/>
              </w:rPr>
              <w:t>Penulis</w:t>
            </w:r>
          </w:p>
          <w:p w:rsidR="006B6738" w:rsidRDefault="006B6738" w:rsidP="00D2501F">
            <w:pPr>
              <w:pStyle w:val="ListParagraph"/>
              <w:spacing w:line="276" w:lineRule="auto"/>
              <w:ind w:left="0"/>
              <w:jc w:val="center"/>
              <w:rPr>
                <w:rFonts w:ascii="Arial" w:hAnsi="Arial" w:cs="Arial"/>
                <w:sz w:val="24"/>
                <w:szCs w:val="24"/>
              </w:rPr>
            </w:pPr>
          </w:p>
          <w:p w:rsidR="006B6738" w:rsidRDefault="006B6738" w:rsidP="00D2501F">
            <w:pPr>
              <w:pStyle w:val="ListParagraph"/>
              <w:spacing w:line="276" w:lineRule="auto"/>
              <w:ind w:left="0"/>
              <w:jc w:val="center"/>
              <w:rPr>
                <w:rFonts w:ascii="Arial" w:hAnsi="Arial" w:cs="Arial"/>
                <w:sz w:val="24"/>
                <w:szCs w:val="24"/>
              </w:rPr>
            </w:pPr>
          </w:p>
          <w:p w:rsidR="006B6738" w:rsidRPr="00F92DC2" w:rsidRDefault="006B6738" w:rsidP="00D2501F">
            <w:pPr>
              <w:pStyle w:val="ListParagraph"/>
              <w:spacing w:line="276" w:lineRule="auto"/>
              <w:ind w:left="0"/>
              <w:jc w:val="center"/>
              <w:rPr>
                <w:rFonts w:ascii="Arial" w:hAnsi="Arial" w:cs="Arial"/>
                <w:sz w:val="24"/>
                <w:szCs w:val="24"/>
              </w:rPr>
            </w:pPr>
          </w:p>
        </w:tc>
      </w:tr>
      <w:tr w:rsidR="008C0005" w:rsidRPr="00F92DC2" w:rsidTr="00D2501F">
        <w:tc>
          <w:tcPr>
            <w:tcW w:w="4261" w:type="dxa"/>
          </w:tcPr>
          <w:p w:rsidR="008C0005" w:rsidRDefault="008C0005" w:rsidP="00D2501F">
            <w:pPr>
              <w:pStyle w:val="ListParagraph"/>
              <w:spacing w:line="276" w:lineRule="auto"/>
              <w:ind w:left="0"/>
              <w:jc w:val="center"/>
              <w:rPr>
                <w:rFonts w:ascii="Arial" w:hAnsi="Arial" w:cs="Arial"/>
                <w:sz w:val="24"/>
                <w:szCs w:val="24"/>
                <w:u w:val="single"/>
              </w:rPr>
            </w:pPr>
          </w:p>
          <w:p w:rsidR="008C0005" w:rsidRPr="00F92DC2" w:rsidRDefault="008C0005" w:rsidP="00D2501F">
            <w:pPr>
              <w:pStyle w:val="ListParagraph"/>
              <w:spacing w:line="276" w:lineRule="auto"/>
              <w:ind w:left="0"/>
              <w:jc w:val="center"/>
              <w:rPr>
                <w:rFonts w:ascii="Arial" w:hAnsi="Arial" w:cs="Arial"/>
                <w:sz w:val="24"/>
                <w:szCs w:val="24"/>
              </w:rPr>
            </w:pPr>
            <w:r w:rsidRPr="00F92DC2">
              <w:rPr>
                <w:rFonts w:ascii="Arial" w:hAnsi="Arial" w:cs="Arial"/>
                <w:sz w:val="24"/>
                <w:szCs w:val="24"/>
                <w:u w:val="single"/>
              </w:rPr>
              <w:t>D</w:t>
            </w:r>
            <w:r>
              <w:rPr>
                <w:rFonts w:ascii="Arial" w:hAnsi="Arial" w:cs="Arial"/>
                <w:sz w:val="24"/>
                <w:szCs w:val="24"/>
                <w:u w:val="single"/>
              </w:rPr>
              <w:t>iana Prihatini, SE, MM</w:t>
            </w:r>
          </w:p>
          <w:p w:rsidR="008C0005" w:rsidRPr="00F92DC2" w:rsidRDefault="008C0005" w:rsidP="008C0005">
            <w:pPr>
              <w:pStyle w:val="ListParagraph"/>
              <w:spacing w:line="276" w:lineRule="auto"/>
              <w:ind w:left="0"/>
              <w:jc w:val="center"/>
              <w:rPr>
                <w:rFonts w:ascii="Arial" w:hAnsi="Arial" w:cs="Arial"/>
                <w:sz w:val="24"/>
                <w:szCs w:val="24"/>
              </w:rPr>
            </w:pPr>
            <w:r w:rsidRPr="00F92DC2">
              <w:rPr>
                <w:rFonts w:ascii="Arial" w:hAnsi="Arial" w:cs="Arial"/>
                <w:sz w:val="24"/>
                <w:szCs w:val="24"/>
              </w:rPr>
              <w:t xml:space="preserve">NIP. </w:t>
            </w:r>
            <w:r>
              <w:rPr>
                <w:rFonts w:ascii="Arial" w:hAnsi="Arial" w:cs="Arial"/>
                <w:sz w:val="24"/>
                <w:szCs w:val="24"/>
              </w:rPr>
              <w:t>19701114 198912 2 001</w:t>
            </w:r>
          </w:p>
        </w:tc>
        <w:tc>
          <w:tcPr>
            <w:tcW w:w="4261" w:type="dxa"/>
          </w:tcPr>
          <w:p w:rsidR="008C0005" w:rsidRPr="00F92DC2" w:rsidRDefault="008C0005" w:rsidP="00D2501F">
            <w:pPr>
              <w:pStyle w:val="ListParagraph"/>
              <w:spacing w:line="276" w:lineRule="auto"/>
              <w:ind w:left="0"/>
              <w:jc w:val="center"/>
              <w:rPr>
                <w:rFonts w:ascii="Arial" w:hAnsi="Arial" w:cs="Arial"/>
                <w:sz w:val="24"/>
                <w:szCs w:val="24"/>
              </w:rPr>
            </w:pPr>
            <w:r w:rsidRPr="00F92DC2">
              <w:rPr>
                <w:rFonts w:ascii="Arial" w:hAnsi="Arial" w:cs="Arial"/>
                <w:sz w:val="24"/>
                <w:szCs w:val="24"/>
              </w:rPr>
              <w:t xml:space="preserve">        </w:t>
            </w:r>
          </w:p>
          <w:p w:rsidR="008C0005" w:rsidRDefault="008C0005" w:rsidP="00D2501F">
            <w:pPr>
              <w:pStyle w:val="ListParagraph"/>
              <w:spacing w:line="276" w:lineRule="auto"/>
              <w:ind w:left="0"/>
              <w:jc w:val="center"/>
              <w:rPr>
                <w:rFonts w:ascii="Arial" w:hAnsi="Arial" w:cs="Arial"/>
                <w:sz w:val="24"/>
                <w:szCs w:val="24"/>
                <w:u w:val="single"/>
              </w:rPr>
            </w:pPr>
            <w:r w:rsidRPr="00F92DC2">
              <w:rPr>
                <w:rFonts w:ascii="Arial" w:hAnsi="Arial" w:cs="Arial"/>
                <w:sz w:val="24"/>
                <w:szCs w:val="24"/>
              </w:rPr>
              <w:t xml:space="preserve"> </w:t>
            </w:r>
            <w:r>
              <w:rPr>
                <w:rFonts w:ascii="Arial" w:hAnsi="Arial" w:cs="Arial"/>
                <w:sz w:val="24"/>
                <w:szCs w:val="24"/>
              </w:rPr>
              <w:t>Erna Agustini, AMK</w:t>
            </w:r>
          </w:p>
          <w:p w:rsidR="008C0005" w:rsidRPr="00F92DC2" w:rsidRDefault="008C0005" w:rsidP="008C0005">
            <w:pPr>
              <w:pStyle w:val="ListParagraph"/>
              <w:spacing w:line="276" w:lineRule="auto"/>
              <w:ind w:left="0"/>
              <w:jc w:val="center"/>
              <w:rPr>
                <w:rFonts w:ascii="Arial" w:hAnsi="Arial" w:cs="Arial"/>
                <w:sz w:val="24"/>
                <w:szCs w:val="24"/>
              </w:rPr>
            </w:pPr>
            <w:r w:rsidRPr="00F92DC2">
              <w:rPr>
                <w:rFonts w:ascii="Arial" w:hAnsi="Arial" w:cs="Arial"/>
                <w:sz w:val="24"/>
                <w:szCs w:val="24"/>
              </w:rPr>
              <w:t xml:space="preserve"> NIP.</w:t>
            </w:r>
            <w:r>
              <w:rPr>
                <w:rFonts w:ascii="Arial" w:hAnsi="Arial" w:cs="Arial"/>
                <w:sz w:val="24"/>
                <w:szCs w:val="24"/>
              </w:rPr>
              <w:t>19700818 200501 2 015</w:t>
            </w:r>
          </w:p>
        </w:tc>
      </w:tr>
    </w:tbl>
    <w:p w:rsidR="008C0005" w:rsidRDefault="008C0005" w:rsidP="008C0005">
      <w:pPr>
        <w:spacing w:before="100" w:beforeAutospacing="1" w:after="0" w:line="240" w:lineRule="auto"/>
        <w:jc w:val="center"/>
        <w:outlineLvl w:val="0"/>
        <w:rPr>
          <w:rFonts w:ascii="Arial" w:eastAsia="Times New Roman" w:hAnsi="Arial" w:cs="Arial"/>
          <w:b/>
          <w:bCs/>
          <w:kern w:val="36"/>
          <w:sz w:val="24"/>
          <w:szCs w:val="24"/>
          <w:lang w:eastAsia="id-ID"/>
        </w:rPr>
      </w:pPr>
    </w:p>
    <w:p w:rsidR="006B6738" w:rsidRPr="00F92DC2" w:rsidRDefault="006B6738" w:rsidP="008C0005">
      <w:pPr>
        <w:spacing w:before="100" w:beforeAutospacing="1" w:after="0" w:line="240" w:lineRule="auto"/>
        <w:jc w:val="center"/>
        <w:outlineLvl w:val="0"/>
        <w:rPr>
          <w:rFonts w:ascii="Arial" w:eastAsia="Times New Roman" w:hAnsi="Arial" w:cs="Arial"/>
          <w:b/>
          <w:bCs/>
          <w:kern w:val="36"/>
          <w:sz w:val="24"/>
          <w:szCs w:val="24"/>
          <w:lang w:eastAsia="id-ID"/>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0"/>
      </w:tblGrid>
      <w:tr w:rsidR="008C0005" w:rsidRPr="00742E4E" w:rsidTr="0092336D">
        <w:tc>
          <w:tcPr>
            <w:tcW w:w="8460" w:type="dxa"/>
          </w:tcPr>
          <w:p w:rsidR="008C0005" w:rsidRPr="00742E4E" w:rsidRDefault="0092336D" w:rsidP="0092336D">
            <w:pPr>
              <w:pStyle w:val="ListParagraph"/>
              <w:spacing w:line="276" w:lineRule="auto"/>
              <w:ind w:left="0"/>
              <w:jc w:val="center"/>
              <w:rPr>
                <w:rFonts w:ascii="Arial" w:hAnsi="Arial" w:cs="Arial"/>
                <w:sz w:val="24"/>
                <w:szCs w:val="24"/>
              </w:rPr>
            </w:pPr>
            <w:r>
              <w:rPr>
                <w:rFonts w:ascii="Arial" w:hAnsi="Arial" w:cs="Arial"/>
                <w:sz w:val="24"/>
                <w:szCs w:val="24"/>
              </w:rPr>
              <w:t>MENGIJINKAN UNTUK DIMUAT DI MEDIA DINKES</w:t>
            </w:r>
          </w:p>
          <w:p w:rsidR="008C0005" w:rsidRPr="00742E4E" w:rsidRDefault="008C0005" w:rsidP="0092336D">
            <w:pPr>
              <w:pStyle w:val="ListParagraph"/>
              <w:spacing w:line="276" w:lineRule="auto"/>
              <w:ind w:left="0"/>
              <w:jc w:val="center"/>
              <w:rPr>
                <w:rFonts w:ascii="Arial" w:hAnsi="Arial" w:cs="Arial"/>
                <w:sz w:val="24"/>
                <w:szCs w:val="24"/>
              </w:rPr>
            </w:pPr>
            <w:r w:rsidRPr="00742E4E">
              <w:rPr>
                <w:rFonts w:ascii="Arial" w:hAnsi="Arial" w:cs="Arial"/>
                <w:sz w:val="24"/>
                <w:szCs w:val="24"/>
              </w:rPr>
              <w:t xml:space="preserve">KEPALA </w:t>
            </w:r>
            <w:r>
              <w:rPr>
                <w:rFonts w:ascii="Arial" w:hAnsi="Arial" w:cs="Arial"/>
                <w:sz w:val="24"/>
                <w:szCs w:val="24"/>
              </w:rPr>
              <w:t xml:space="preserve"> </w:t>
            </w:r>
            <w:r w:rsidRPr="00742E4E">
              <w:rPr>
                <w:rFonts w:ascii="Arial" w:hAnsi="Arial" w:cs="Arial"/>
                <w:sz w:val="24"/>
                <w:szCs w:val="24"/>
              </w:rPr>
              <w:t xml:space="preserve">DINAS </w:t>
            </w:r>
            <w:r>
              <w:rPr>
                <w:rFonts w:ascii="Arial" w:hAnsi="Arial" w:cs="Arial"/>
                <w:sz w:val="24"/>
                <w:szCs w:val="24"/>
              </w:rPr>
              <w:t xml:space="preserve"> </w:t>
            </w:r>
            <w:r w:rsidRPr="00742E4E">
              <w:rPr>
                <w:rFonts w:ascii="Arial" w:hAnsi="Arial" w:cs="Arial"/>
                <w:sz w:val="24"/>
                <w:szCs w:val="24"/>
              </w:rPr>
              <w:t>KESEHATAN</w:t>
            </w:r>
          </w:p>
          <w:p w:rsidR="008C0005" w:rsidRPr="00742E4E" w:rsidRDefault="008C0005" w:rsidP="0092336D">
            <w:pPr>
              <w:pStyle w:val="ListParagraph"/>
              <w:spacing w:line="276" w:lineRule="auto"/>
              <w:ind w:left="0"/>
              <w:jc w:val="center"/>
              <w:rPr>
                <w:rFonts w:ascii="Arial" w:hAnsi="Arial" w:cs="Arial"/>
                <w:sz w:val="24"/>
                <w:szCs w:val="24"/>
              </w:rPr>
            </w:pPr>
            <w:r w:rsidRPr="00742E4E">
              <w:rPr>
                <w:rFonts w:ascii="Arial" w:hAnsi="Arial" w:cs="Arial"/>
                <w:sz w:val="24"/>
                <w:szCs w:val="24"/>
              </w:rPr>
              <w:t>KOTA KEDIRI</w:t>
            </w:r>
          </w:p>
          <w:p w:rsidR="008C0005" w:rsidRPr="00742E4E" w:rsidRDefault="008C0005" w:rsidP="0092336D">
            <w:pPr>
              <w:pStyle w:val="ListParagraph"/>
              <w:spacing w:line="276" w:lineRule="auto"/>
              <w:ind w:left="0"/>
              <w:jc w:val="center"/>
              <w:rPr>
                <w:rFonts w:ascii="Arial" w:hAnsi="Arial" w:cs="Arial"/>
                <w:sz w:val="24"/>
                <w:szCs w:val="24"/>
              </w:rPr>
            </w:pPr>
          </w:p>
          <w:p w:rsidR="008C0005" w:rsidRPr="00742E4E" w:rsidRDefault="008C0005" w:rsidP="0092336D">
            <w:pPr>
              <w:pStyle w:val="ListParagraph"/>
              <w:spacing w:line="276" w:lineRule="auto"/>
              <w:ind w:left="0"/>
              <w:jc w:val="center"/>
              <w:rPr>
                <w:rFonts w:ascii="Arial" w:hAnsi="Arial" w:cs="Arial"/>
                <w:sz w:val="24"/>
                <w:szCs w:val="24"/>
              </w:rPr>
            </w:pPr>
          </w:p>
          <w:p w:rsidR="008C0005" w:rsidRPr="00742E4E" w:rsidRDefault="008C0005" w:rsidP="0092336D">
            <w:pPr>
              <w:pStyle w:val="ListParagraph"/>
              <w:spacing w:line="276" w:lineRule="auto"/>
              <w:ind w:left="0"/>
              <w:jc w:val="center"/>
              <w:rPr>
                <w:rFonts w:ascii="Arial" w:hAnsi="Arial" w:cs="Arial"/>
                <w:sz w:val="24"/>
                <w:szCs w:val="24"/>
              </w:rPr>
            </w:pPr>
          </w:p>
        </w:tc>
      </w:tr>
      <w:tr w:rsidR="008C0005" w:rsidRPr="00742E4E" w:rsidTr="0092336D">
        <w:tc>
          <w:tcPr>
            <w:tcW w:w="8460" w:type="dxa"/>
          </w:tcPr>
          <w:p w:rsidR="008C0005" w:rsidRDefault="008C0005" w:rsidP="0092336D">
            <w:pPr>
              <w:pStyle w:val="ListParagraph"/>
              <w:spacing w:line="276" w:lineRule="auto"/>
              <w:ind w:left="0"/>
              <w:jc w:val="center"/>
              <w:rPr>
                <w:rFonts w:ascii="Arial" w:hAnsi="Arial" w:cs="Arial"/>
                <w:sz w:val="24"/>
                <w:szCs w:val="24"/>
                <w:u w:val="single"/>
              </w:rPr>
            </w:pPr>
          </w:p>
          <w:p w:rsidR="008C0005" w:rsidRPr="00742E4E" w:rsidRDefault="008C0005" w:rsidP="0092336D">
            <w:pPr>
              <w:pStyle w:val="ListParagraph"/>
              <w:spacing w:line="276" w:lineRule="auto"/>
              <w:ind w:left="0"/>
              <w:jc w:val="center"/>
              <w:rPr>
                <w:rFonts w:ascii="Arial" w:hAnsi="Arial" w:cs="Arial"/>
                <w:sz w:val="24"/>
                <w:szCs w:val="24"/>
              </w:rPr>
            </w:pPr>
            <w:r w:rsidRPr="00742E4E">
              <w:rPr>
                <w:rFonts w:ascii="Arial" w:hAnsi="Arial" w:cs="Arial"/>
                <w:sz w:val="24"/>
                <w:szCs w:val="24"/>
                <w:u w:val="single"/>
              </w:rPr>
              <w:t>Dr.</w:t>
            </w:r>
            <w:r w:rsidR="0092336D">
              <w:rPr>
                <w:rFonts w:ascii="Arial" w:hAnsi="Arial" w:cs="Arial"/>
                <w:sz w:val="24"/>
                <w:szCs w:val="24"/>
                <w:u w:val="single"/>
              </w:rPr>
              <w:t>dr</w:t>
            </w:r>
            <w:r w:rsidRPr="00742E4E">
              <w:rPr>
                <w:rFonts w:ascii="Arial" w:hAnsi="Arial" w:cs="Arial"/>
                <w:sz w:val="24"/>
                <w:szCs w:val="24"/>
                <w:u w:val="single"/>
              </w:rPr>
              <w:t>. FAUZAN  ADIMA,</w:t>
            </w:r>
            <w:r w:rsidR="0092336D">
              <w:rPr>
                <w:rFonts w:ascii="Arial" w:hAnsi="Arial" w:cs="Arial"/>
                <w:sz w:val="24"/>
                <w:szCs w:val="24"/>
                <w:u w:val="single"/>
              </w:rPr>
              <w:t xml:space="preserve"> </w:t>
            </w:r>
            <w:r w:rsidRPr="00742E4E">
              <w:rPr>
                <w:rFonts w:ascii="Arial" w:hAnsi="Arial" w:cs="Arial"/>
                <w:sz w:val="24"/>
                <w:szCs w:val="24"/>
                <w:u w:val="single"/>
              </w:rPr>
              <w:t>M.KES</w:t>
            </w:r>
          </w:p>
          <w:p w:rsidR="008C0005" w:rsidRPr="00742E4E" w:rsidRDefault="008C0005" w:rsidP="0092336D">
            <w:pPr>
              <w:pStyle w:val="ListParagraph"/>
              <w:spacing w:line="276" w:lineRule="auto"/>
              <w:ind w:left="0"/>
              <w:jc w:val="center"/>
              <w:rPr>
                <w:rFonts w:ascii="Arial" w:hAnsi="Arial" w:cs="Arial"/>
                <w:sz w:val="24"/>
                <w:szCs w:val="24"/>
              </w:rPr>
            </w:pPr>
            <w:r w:rsidRPr="00742E4E">
              <w:rPr>
                <w:rFonts w:ascii="Arial" w:hAnsi="Arial" w:cs="Arial"/>
                <w:sz w:val="24"/>
                <w:szCs w:val="24"/>
              </w:rPr>
              <w:t>NIP</w:t>
            </w:r>
            <w:r>
              <w:rPr>
                <w:rFonts w:ascii="Arial" w:hAnsi="Arial" w:cs="Arial"/>
                <w:sz w:val="24"/>
                <w:szCs w:val="24"/>
              </w:rPr>
              <w:t>.</w:t>
            </w:r>
            <w:r w:rsidRPr="00742E4E">
              <w:rPr>
                <w:rFonts w:ascii="Arial" w:hAnsi="Arial" w:cs="Arial"/>
                <w:sz w:val="24"/>
                <w:szCs w:val="24"/>
              </w:rPr>
              <w:t xml:space="preserve"> 19720226 200312 1 003</w:t>
            </w:r>
          </w:p>
          <w:p w:rsidR="008C0005" w:rsidRPr="00742E4E" w:rsidRDefault="008C0005" w:rsidP="0092336D">
            <w:pPr>
              <w:pStyle w:val="ListParagraph"/>
              <w:spacing w:line="276" w:lineRule="auto"/>
              <w:ind w:left="0"/>
              <w:jc w:val="center"/>
              <w:rPr>
                <w:rFonts w:ascii="Arial" w:hAnsi="Arial" w:cs="Arial"/>
                <w:sz w:val="24"/>
                <w:szCs w:val="24"/>
              </w:rPr>
            </w:pPr>
          </w:p>
          <w:p w:rsidR="008C0005" w:rsidRPr="00742E4E" w:rsidRDefault="008C0005" w:rsidP="0092336D">
            <w:pPr>
              <w:pStyle w:val="ListParagraph"/>
              <w:spacing w:line="276" w:lineRule="auto"/>
              <w:ind w:left="0"/>
              <w:jc w:val="center"/>
              <w:rPr>
                <w:rFonts w:ascii="Arial" w:hAnsi="Arial" w:cs="Arial"/>
                <w:sz w:val="24"/>
                <w:szCs w:val="24"/>
              </w:rPr>
            </w:pPr>
          </w:p>
        </w:tc>
      </w:tr>
    </w:tbl>
    <w:p w:rsidR="008C0005" w:rsidRDefault="008C0005" w:rsidP="008C0005">
      <w:pPr>
        <w:spacing w:after="0" w:line="240" w:lineRule="auto"/>
        <w:jc w:val="center"/>
        <w:rPr>
          <w:rFonts w:ascii="Arial" w:hAnsi="Arial" w:cs="Arial"/>
          <w:sz w:val="24"/>
          <w:szCs w:val="24"/>
        </w:rPr>
      </w:pPr>
    </w:p>
    <w:p w:rsidR="00112804" w:rsidRDefault="00112804" w:rsidP="008C0005">
      <w:pPr>
        <w:spacing w:before="100" w:beforeAutospacing="1" w:after="0" w:line="240" w:lineRule="auto"/>
        <w:jc w:val="center"/>
        <w:outlineLvl w:val="0"/>
        <w:rPr>
          <w:rFonts w:ascii="Arial" w:eastAsia="Times New Roman" w:hAnsi="Arial" w:cs="Arial"/>
          <w:b/>
          <w:bCs/>
          <w:kern w:val="36"/>
          <w:sz w:val="24"/>
          <w:szCs w:val="24"/>
          <w:lang w:eastAsia="id-ID"/>
        </w:rPr>
      </w:pPr>
    </w:p>
    <w:p w:rsidR="00F92DC2" w:rsidRDefault="008C0005" w:rsidP="008C0005">
      <w:pPr>
        <w:spacing w:before="100" w:beforeAutospacing="1" w:after="0" w:line="240" w:lineRule="auto"/>
        <w:jc w:val="center"/>
        <w:outlineLvl w:val="0"/>
        <w:rPr>
          <w:rFonts w:ascii="Arial" w:eastAsia="Times New Roman" w:hAnsi="Arial" w:cs="Arial"/>
          <w:b/>
          <w:bCs/>
          <w:kern w:val="36"/>
          <w:sz w:val="24"/>
          <w:szCs w:val="24"/>
          <w:lang w:eastAsia="id-ID"/>
        </w:rPr>
      </w:pPr>
      <w:r>
        <w:rPr>
          <w:rFonts w:ascii="Arial" w:eastAsia="Times New Roman" w:hAnsi="Arial" w:cs="Arial"/>
          <w:b/>
          <w:bCs/>
          <w:noProof/>
          <w:kern w:val="36"/>
          <w:sz w:val="24"/>
          <w:szCs w:val="24"/>
          <w:lang w:eastAsia="id-ID"/>
        </w:rPr>
        <w:lastRenderedPageBreak/>
        <w:drawing>
          <wp:anchor distT="0" distB="0" distL="114300" distR="114300" simplePos="0" relativeHeight="251668480" behindDoc="0" locked="0" layoutInCell="1" allowOverlap="1">
            <wp:simplePos x="0" y="0"/>
            <wp:positionH relativeFrom="column">
              <wp:posOffset>4782820</wp:posOffset>
            </wp:positionH>
            <wp:positionV relativeFrom="paragraph">
              <wp:posOffset>461645</wp:posOffset>
            </wp:positionV>
            <wp:extent cx="1021715" cy="1165225"/>
            <wp:effectExtent l="0" t="0" r="0" b="0"/>
            <wp:wrapNone/>
            <wp:docPr id="14" name="Picture 3" descr="Koleksi Gambar Balon Vektor Format AI - Mas Vian"/>
            <wp:cNvGraphicFramePr/>
            <a:graphic xmlns:a="http://schemas.openxmlformats.org/drawingml/2006/main">
              <a:graphicData uri="http://schemas.openxmlformats.org/drawingml/2006/picture">
                <pic:pic xmlns:pic="http://schemas.openxmlformats.org/drawingml/2006/picture">
                  <pic:nvPicPr>
                    <pic:cNvPr id="16" name="Picture 5" descr="Koleksi Gambar Balon Vektor Format AI - Mas Vian"/>
                    <pic:cNvPicPr>
                      <a:picLocks noChangeAspect="1" noChangeArrowheads="1"/>
                    </pic:cNvPicPr>
                  </pic:nvPicPr>
                  <pic:blipFill>
                    <a:blip r:embed="rId7" cstate="print"/>
                    <a:srcRect/>
                    <a:stretch>
                      <a:fillRect/>
                    </a:stretch>
                  </pic:blipFill>
                  <pic:spPr bwMode="auto">
                    <a:xfrm>
                      <a:off x="0" y="0"/>
                      <a:ext cx="1021715" cy="1165225"/>
                    </a:xfrm>
                    <a:prstGeom prst="rect">
                      <a:avLst/>
                    </a:prstGeom>
                    <a:noFill/>
                  </pic:spPr>
                </pic:pic>
              </a:graphicData>
            </a:graphic>
          </wp:anchor>
        </w:drawing>
      </w:r>
      <w:r>
        <w:rPr>
          <w:rFonts w:ascii="Arial" w:eastAsia="Times New Roman" w:hAnsi="Arial" w:cs="Arial"/>
          <w:b/>
          <w:bCs/>
          <w:noProof/>
          <w:kern w:val="36"/>
          <w:sz w:val="24"/>
          <w:szCs w:val="24"/>
          <w:lang w:eastAsia="id-ID"/>
        </w:rPr>
        <w:drawing>
          <wp:anchor distT="0" distB="0" distL="114300" distR="114300" simplePos="0" relativeHeight="251666432" behindDoc="0" locked="0" layoutInCell="1" allowOverlap="1">
            <wp:simplePos x="0" y="0"/>
            <wp:positionH relativeFrom="column">
              <wp:posOffset>3265805</wp:posOffset>
            </wp:positionH>
            <wp:positionV relativeFrom="paragraph">
              <wp:posOffset>300355</wp:posOffset>
            </wp:positionV>
            <wp:extent cx="1301115" cy="1326515"/>
            <wp:effectExtent l="19050" t="0" r="0" b="0"/>
            <wp:wrapNone/>
            <wp:docPr id="13" name="Picture 2" descr="Pengetahuan Lengkap Tentang Balon - wondergirlballoons.com"/>
            <wp:cNvGraphicFramePr/>
            <a:graphic xmlns:a="http://schemas.openxmlformats.org/drawingml/2006/main">
              <a:graphicData uri="http://schemas.openxmlformats.org/drawingml/2006/picture">
                <pic:pic xmlns:pic="http://schemas.openxmlformats.org/drawingml/2006/picture">
                  <pic:nvPicPr>
                    <pic:cNvPr id="14" name="Picture 3" descr="Pengetahuan Lengkap Tentang Balon - wondergirlballoons.com"/>
                    <pic:cNvPicPr>
                      <a:picLocks noChangeAspect="1" noChangeArrowheads="1"/>
                    </pic:cNvPicPr>
                  </pic:nvPicPr>
                  <pic:blipFill>
                    <a:blip r:embed="rId8" cstate="print"/>
                    <a:srcRect/>
                    <a:stretch>
                      <a:fillRect/>
                    </a:stretch>
                  </pic:blipFill>
                  <pic:spPr bwMode="auto">
                    <a:xfrm>
                      <a:off x="0" y="0"/>
                      <a:ext cx="1301115" cy="1326515"/>
                    </a:xfrm>
                    <a:prstGeom prst="rect">
                      <a:avLst/>
                    </a:prstGeom>
                    <a:noFill/>
                  </pic:spPr>
                </pic:pic>
              </a:graphicData>
            </a:graphic>
          </wp:anchor>
        </w:drawing>
      </w:r>
      <w:r w:rsidR="00A74AF0">
        <w:rPr>
          <w:noProof/>
          <w:lang w:eastAsia="id-ID"/>
        </w:rPr>
        <w:drawing>
          <wp:inline distT="0" distB="0" distL="0" distR="0">
            <wp:extent cx="5960653" cy="5379720"/>
            <wp:effectExtent l="19050" t="0" r="1997" b="0"/>
            <wp:docPr id="2" name="Picture 1" descr="Stunting, Penyebab dan Pencegahannya - RS Krakatau Med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nting, Penyebab dan Pencegahannya - RS Krakatau Medika"/>
                    <pic:cNvPicPr>
                      <a:picLocks noChangeAspect="1" noChangeArrowheads="1"/>
                    </pic:cNvPicPr>
                  </pic:nvPicPr>
                  <pic:blipFill>
                    <a:blip r:embed="rId9"/>
                    <a:srcRect/>
                    <a:stretch>
                      <a:fillRect/>
                    </a:stretch>
                  </pic:blipFill>
                  <pic:spPr bwMode="auto">
                    <a:xfrm>
                      <a:off x="0" y="0"/>
                      <a:ext cx="5960653" cy="5379720"/>
                    </a:xfrm>
                    <a:prstGeom prst="rect">
                      <a:avLst/>
                    </a:prstGeom>
                    <a:noFill/>
                    <a:ln w="9525">
                      <a:noFill/>
                      <a:miter lim="800000"/>
                      <a:headEnd/>
                      <a:tailEnd/>
                    </a:ln>
                  </pic:spPr>
                </pic:pic>
              </a:graphicData>
            </a:graphic>
          </wp:inline>
        </w:drawing>
      </w:r>
      <w:r w:rsidRPr="008C0005">
        <w:rPr>
          <w:rFonts w:ascii="Arial" w:eastAsia="Times New Roman" w:hAnsi="Arial" w:cs="Arial"/>
          <w:b/>
          <w:bCs/>
          <w:noProof/>
          <w:kern w:val="36"/>
          <w:sz w:val="24"/>
          <w:szCs w:val="24"/>
          <w:lang w:eastAsia="id-ID"/>
        </w:rPr>
        <w:lastRenderedPageBreak/>
        <w:drawing>
          <wp:inline distT="0" distB="0" distL="0" distR="0">
            <wp:extent cx="5952565" cy="7763435"/>
            <wp:effectExtent l="0" t="0" r="0" b="0"/>
            <wp:docPr id="1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3365" cy="11244530"/>
                      <a:chOff x="0" y="0"/>
                      <a:chExt cx="8303365" cy="11244530"/>
                    </a:xfrm>
                  </a:grpSpPr>
                  <a:sp>
                    <a:nvSpPr>
                      <a:cNvPr id="15" name="TextBox 14"/>
                      <a:cNvSpPr txBox="1"/>
                    </a:nvSpPr>
                    <a:spPr>
                      <a:xfrm>
                        <a:off x="0" y="0"/>
                        <a:ext cx="8303365" cy="1124453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3600" b="1">
                              <a:solidFill>
                                <a:schemeClr val="dk1"/>
                              </a:solidFill>
                              <a:latin typeface="+mn-lt"/>
                              <a:ea typeface="+mn-ea"/>
                              <a:cs typeface="+mn-cs"/>
                            </a:rPr>
                            <a:t>Lagu:</a:t>
                          </a:r>
                        </a:p>
                        <a:p>
                          <a:r>
                            <a:rPr lang="id-ID" sz="7200" b="1">
                              <a:solidFill>
                                <a:schemeClr val="dk1"/>
                              </a:solidFill>
                              <a:latin typeface="+mn-lt"/>
                              <a:ea typeface="+mn-ea"/>
                              <a:cs typeface="+mn-cs"/>
                            </a:rPr>
                            <a:t>STBM</a:t>
                          </a:r>
                        </a:p>
                        <a:p>
                          <a:endParaRPr lang="id-ID" sz="3600">
                            <a:solidFill>
                              <a:schemeClr val="dk1"/>
                            </a:solidFill>
                            <a:latin typeface="+mn-lt"/>
                            <a:ea typeface="+mn-ea"/>
                            <a:cs typeface="+mn-cs"/>
                          </a:endParaRPr>
                        </a:p>
                        <a:p>
                          <a:r>
                            <a:rPr lang="id-ID" sz="3600">
                              <a:solidFill>
                                <a:schemeClr val="dk1"/>
                              </a:solidFill>
                              <a:latin typeface="+mn-lt"/>
                              <a:ea typeface="+mn-ea"/>
                              <a:cs typeface="+mn-cs"/>
                            </a:rPr>
                            <a:t>Pilarnya  ada 5</a:t>
                          </a:r>
                        </a:p>
                        <a:p>
                          <a:r>
                            <a:rPr lang="id-ID" sz="3600">
                              <a:solidFill>
                                <a:schemeClr val="dk1"/>
                              </a:solidFill>
                              <a:latin typeface="+mn-lt"/>
                              <a:ea typeface="+mn-ea"/>
                              <a:cs typeface="+mn-cs"/>
                            </a:rPr>
                            <a:t>STBM  namanya</a:t>
                          </a:r>
                        </a:p>
                        <a:p>
                          <a:r>
                            <a:rPr lang="id-ID" sz="3600">
                              <a:solidFill>
                                <a:schemeClr val="dk1"/>
                              </a:solidFill>
                              <a:latin typeface="+mn-lt"/>
                              <a:ea typeface="+mn-ea"/>
                              <a:cs typeface="+mn-cs"/>
                            </a:rPr>
                            <a:t>BAB, cuci tangan</a:t>
                          </a:r>
                        </a:p>
                        <a:p>
                          <a:r>
                            <a:rPr lang="id-ID" sz="3600">
                              <a:solidFill>
                                <a:schemeClr val="dk1"/>
                              </a:solidFill>
                              <a:latin typeface="+mn-lt"/>
                              <a:ea typeface="+mn-ea"/>
                              <a:cs typeface="+mn-cs"/>
                            </a:rPr>
                            <a:t>Makmin, sampah, limbah  aman</a:t>
                          </a:r>
                        </a:p>
                        <a:p>
                          <a:r>
                            <a:rPr lang="id-ID" sz="3600">
                              <a:solidFill>
                                <a:schemeClr val="dk1"/>
                              </a:solidFill>
                              <a:latin typeface="+mn-lt"/>
                              <a:ea typeface="+mn-ea"/>
                              <a:cs typeface="+mn-cs"/>
                            </a:rPr>
                            <a:t>Muncullah angka stunting  </a:t>
                          </a:r>
                          <a:r>
                            <a:rPr lang="id-ID" sz="3600" b="1">
                              <a:solidFill>
                                <a:schemeClr val="dk1"/>
                              </a:solidFill>
                              <a:latin typeface="+mn-lt"/>
                              <a:ea typeface="+mn-ea"/>
                              <a:cs typeface="+mn-cs"/>
                            </a:rPr>
                            <a:t>DIERRR ....</a:t>
                          </a:r>
                        </a:p>
                        <a:p>
                          <a:r>
                            <a:rPr lang="id-ID" sz="3600">
                              <a:solidFill>
                                <a:schemeClr val="dk1"/>
                              </a:solidFill>
                              <a:latin typeface="+mn-lt"/>
                              <a:ea typeface="+mn-ea"/>
                              <a:cs typeface="+mn-cs"/>
                            </a:rPr>
                            <a:t>Pilarnya tambah 3</a:t>
                          </a:r>
                        </a:p>
                        <a:p>
                          <a:r>
                            <a:rPr lang="id-ID" sz="3600">
                              <a:solidFill>
                                <a:schemeClr val="dk1"/>
                              </a:solidFill>
                              <a:latin typeface="+mn-lt"/>
                              <a:ea typeface="+mn-ea"/>
                              <a:cs typeface="+mn-cs"/>
                            </a:rPr>
                            <a:t>Gizi bumil</a:t>
                          </a:r>
                          <a:r>
                            <a:rPr lang="id-ID" sz="3600" baseline="0">
                              <a:solidFill>
                                <a:schemeClr val="dk1"/>
                              </a:solidFill>
                              <a:latin typeface="+mn-lt"/>
                              <a:ea typeface="+mn-ea"/>
                              <a:cs typeface="+mn-cs"/>
                            </a:rPr>
                            <a:t> makan yinak</a:t>
                          </a:r>
                        </a:p>
                        <a:p>
                          <a:r>
                            <a:rPr lang="id-ID" sz="3600" baseline="0">
                              <a:solidFill>
                                <a:schemeClr val="dk1"/>
                              </a:solidFill>
                              <a:latin typeface="+mn-lt"/>
                              <a:ea typeface="+mn-ea"/>
                              <a:cs typeface="+mn-cs"/>
                            </a:rPr>
                            <a:t>Pemantauan pertumbuhan</a:t>
                          </a:r>
                          <a:endParaRPr lang="id-ID" sz="3600">
                            <a:solidFill>
                              <a:schemeClr val="dk1"/>
                            </a:solidFill>
                            <a:latin typeface="+mn-lt"/>
                            <a:ea typeface="+mn-ea"/>
                            <a:cs typeface="+mn-cs"/>
                          </a:endParaRPr>
                        </a:p>
                        <a:p>
                          <a:r>
                            <a:rPr lang="id-ID" sz="3600">
                              <a:solidFill>
                                <a:schemeClr val="dk1"/>
                              </a:solidFill>
                              <a:latin typeface="+mn-lt"/>
                              <a:ea typeface="+mn-ea"/>
                              <a:cs typeface="+mn-cs"/>
                            </a:rPr>
                            <a:t>Mari  kita dukung semua</a:t>
                          </a:r>
                        </a:p>
                        <a:p>
                          <a:r>
                            <a:rPr lang="id-ID" sz="3600">
                              <a:solidFill>
                                <a:schemeClr val="dk1"/>
                              </a:solidFill>
                              <a:latin typeface="+mn-lt"/>
                              <a:ea typeface="+mn-ea"/>
                              <a:cs typeface="+mn-cs"/>
                            </a:rPr>
                            <a:t>Untuk sehat  anak Indonesia</a:t>
                          </a:r>
                        </a:p>
                        <a:p>
                          <a:r>
                            <a:rPr lang="id-ID" sz="3600">
                              <a:solidFill>
                                <a:schemeClr val="dk1"/>
                              </a:solidFill>
                              <a:latin typeface="+mn-lt"/>
                              <a:ea typeface="+mn-ea"/>
                              <a:cs typeface="+mn-cs"/>
                            </a:rPr>
                            <a:t>Makin cantik/ganteng tinggi badannya.......</a:t>
                          </a:r>
                        </a:p>
                        <a:p>
                          <a:r>
                            <a:rPr lang="id-ID" sz="3600">
                              <a:solidFill>
                                <a:schemeClr val="dk1"/>
                              </a:solidFill>
                              <a:latin typeface="+mn-lt"/>
                              <a:ea typeface="+mn-ea"/>
                              <a:cs typeface="+mn-cs"/>
                            </a:rPr>
                            <a:t>Makin pintar cerdas otaknya.....</a:t>
                          </a:r>
                        </a:p>
                        <a:p>
                          <a:r>
                            <a:rPr lang="id-ID" sz="3600">
                              <a:solidFill>
                                <a:schemeClr val="dk1"/>
                              </a:solidFill>
                              <a:latin typeface="+mn-lt"/>
                              <a:ea typeface="+mn-ea"/>
                              <a:cs typeface="+mn-cs"/>
                            </a:rPr>
                            <a:t>Makin taqwa kuat imannya.......</a:t>
                          </a:r>
                        </a:p>
                        <a:p>
                          <a:r>
                            <a:rPr lang="id-ID" sz="3600">
                              <a:solidFill>
                                <a:schemeClr val="dk1"/>
                              </a:solidFill>
                              <a:latin typeface="+mn-lt"/>
                              <a:ea typeface="+mn-ea"/>
                              <a:cs typeface="+mn-cs"/>
                            </a:rPr>
                            <a:t>Aamiin......</a:t>
                          </a:r>
                        </a:p>
                        <a:p>
                          <a:r>
                            <a:rPr lang="id-ID" sz="3600">
                              <a:solidFill>
                                <a:schemeClr val="dk1"/>
                              </a:solidFill>
                              <a:latin typeface="+mn-lt"/>
                              <a:ea typeface="+mn-ea"/>
                              <a:cs typeface="+mn-cs"/>
                            </a:rPr>
                            <a:t>Hore.......</a:t>
                          </a:r>
                        </a:p>
                        <a:p>
                          <a:r>
                            <a:rPr lang="id-ID" sz="3600">
                              <a:solidFill>
                                <a:schemeClr val="dk1"/>
                              </a:solidFill>
                              <a:latin typeface="+mn-lt"/>
                              <a:ea typeface="+mn-ea"/>
                              <a:cs typeface="+mn-cs"/>
                            </a:rPr>
                            <a:t> </a:t>
                          </a:r>
                        </a:p>
                        <a:p>
                          <a:endParaRPr lang="id-ID" sz="1100"/>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8C0005" w:rsidRDefault="008C0005" w:rsidP="008C0005">
      <w:pPr>
        <w:spacing w:before="100" w:beforeAutospacing="1" w:after="0" w:line="240" w:lineRule="auto"/>
        <w:jc w:val="center"/>
        <w:outlineLvl w:val="0"/>
        <w:rPr>
          <w:rFonts w:ascii="Arial" w:eastAsia="Times New Roman" w:hAnsi="Arial" w:cs="Arial"/>
          <w:b/>
          <w:bCs/>
          <w:kern w:val="36"/>
          <w:sz w:val="24"/>
          <w:szCs w:val="24"/>
          <w:lang w:eastAsia="id-ID"/>
        </w:rPr>
      </w:pPr>
    </w:p>
    <w:p w:rsidR="00922FC3" w:rsidRDefault="00922FC3" w:rsidP="008C0005">
      <w:pPr>
        <w:spacing w:before="100" w:beforeAutospacing="1" w:after="0" w:line="240" w:lineRule="auto"/>
        <w:outlineLvl w:val="0"/>
        <w:rPr>
          <w:rFonts w:ascii="Times New Roman" w:eastAsia="Times New Roman" w:hAnsi="Times New Roman" w:cs="Times New Roman"/>
          <w:b/>
          <w:bCs/>
          <w:kern w:val="36"/>
          <w:sz w:val="24"/>
          <w:szCs w:val="24"/>
          <w:lang w:eastAsia="id-ID"/>
        </w:rPr>
      </w:pPr>
    </w:p>
    <w:p w:rsidR="00922FC3" w:rsidRDefault="00922FC3" w:rsidP="00F92DC2">
      <w:pPr>
        <w:spacing w:before="100" w:beforeAutospacing="1" w:after="0" w:line="240" w:lineRule="auto"/>
        <w:outlineLvl w:val="0"/>
        <w:rPr>
          <w:rFonts w:ascii="Times New Roman" w:eastAsia="Times New Roman" w:hAnsi="Times New Roman" w:cs="Times New Roman"/>
          <w:b/>
          <w:bCs/>
          <w:kern w:val="36"/>
          <w:sz w:val="24"/>
          <w:szCs w:val="24"/>
          <w:lang w:eastAsia="id-ID"/>
        </w:rPr>
      </w:pPr>
    </w:p>
    <w:p w:rsidR="008C0005" w:rsidRDefault="008C0005" w:rsidP="00F92DC2">
      <w:pPr>
        <w:spacing w:before="100" w:beforeAutospacing="1" w:after="0" w:line="240" w:lineRule="auto"/>
        <w:outlineLvl w:val="0"/>
        <w:rPr>
          <w:rFonts w:ascii="Times New Roman" w:eastAsia="Times New Roman" w:hAnsi="Times New Roman" w:cs="Times New Roman"/>
          <w:b/>
          <w:bCs/>
          <w:kern w:val="36"/>
          <w:sz w:val="24"/>
          <w:szCs w:val="24"/>
          <w:lang w:eastAsia="id-ID"/>
        </w:rPr>
      </w:pPr>
    </w:p>
    <w:p w:rsidR="008C0005" w:rsidRDefault="008C0005" w:rsidP="00F92DC2">
      <w:pPr>
        <w:spacing w:before="100" w:beforeAutospacing="1" w:after="0" w:line="240" w:lineRule="auto"/>
        <w:outlineLvl w:val="0"/>
        <w:rPr>
          <w:rFonts w:ascii="Times New Roman" w:eastAsia="Times New Roman" w:hAnsi="Times New Roman" w:cs="Times New Roman"/>
          <w:b/>
          <w:bCs/>
          <w:kern w:val="36"/>
          <w:sz w:val="24"/>
          <w:szCs w:val="24"/>
          <w:lang w:eastAsia="id-ID"/>
        </w:rPr>
      </w:pPr>
    </w:p>
    <w:p w:rsidR="008C0005" w:rsidRDefault="008C0005" w:rsidP="00F92DC2">
      <w:pPr>
        <w:spacing w:before="100" w:beforeAutospacing="1" w:after="0" w:line="240" w:lineRule="auto"/>
        <w:outlineLvl w:val="0"/>
        <w:rPr>
          <w:rFonts w:ascii="Times New Roman" w:eastAsia="Times New Roman" w:hAnsi="Times New Roman" w:cs="Times New Roman"/>
          <w:b/>
          <w:bCs/>
          <w:kern w:val="36"/>
          <w:sz w:val="24"/>
          <w:szCs w:val="24"/>
          <w:lang w:eastAsia="id-ID"/>
        </w:rPr>
      </w:pPr>
    </w:p>
    <w:p w:rsidR="008C0005" w:rsidRDefault="008C0005" w:rsidP="00F92DC2">
      <w:pPr>
        <w:spacing w:before="100" w:beforeAutospacing="1" w:after="0" w:line="240" w:lineRule="auto"/>
        <w:outlineLvl w:val="0"/>
        <w:rPr>
          <w:rFonts w:ascii="Times New Roman" w:eastAsia="Times New Roman" w:hAnsi="Times New Roman" w:cs="Times New Roman"/>
          <w:b/>
          <w:bCs/>
          <w:kern w:val="36"/>
          <w:sz w:val="24"/>
          <w:szCs w:val="24"/>
          <w:lang w:eastAsia="id-ID"/>
        </w:rPr>
      </w:pPr>
    </w:p>
    <w:p w:rsidR="008C0005" w:rsidRDefault="008C0005" w:rsidP="00F92DC2">
      <w:pPr>
        <w:spacing w:before="100" w:beforeAutospacing="1" w:after="0" w:line="240" w:lineRule="auto"/>
        <w:outlineLvl w:val="0"/>
        <w:rPr>
          <w:rFonts w:ascii="Times New Roman" w:eastAsia="Times New Roman" w:hAnsi="Times New Roman" w:cs="Times New Roman"/>
          <w:b/>
          <w:bCs/>
          <w:kern w:val="36"/>
          <w:sz w:val="24"/>
          <w:szCs w:val="24"/>
          <w:lang w:eastAsia="id-ID"/>
        </w:rPr>
      </w:pPr>
    </w:p>
    <w:p w:rsidR="00112804" w:rsidRPr="004F1D64" w:rsidRDefault="00112804" w:rsidP="00F92DC2">
      <w:pPr>
        <w:spacing w:before="100" w:beforeAutospacing="1" w:after="0" w:line="240" w:lineRule="auto"/>
        <w:outlineLvl w:val="0"/>
        <w:rPr>
          <w:rFonts w:ascii="Times New Roman" w:eastAsia="Times New Roman" w:hAnsi="Times New Roman" w:cs="Times New Roman"/>
          <w:b/>
          <w:bCs/>
          <w:kern w:val="36"/>
          <w:sz w:val="24"/>
          <w:szCs w:val="24"/>
          <w:lang w:eastAsia="id-ID"/>
        </w:rPr>
      </w:pPr>
    </w:p>
    <w:sectPr w:rsidR="00112804" w:rsidRPr="004F1D64" w:rsidSect="008C0005">
      <w:pgSz w:w="12242" w:h="20163" w:code="5"/>
      <w:pgMar w:top="1418" w:right="1134" w:bottom="209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04E"/>
    <w:multiLevelType w:val="hybridMultilevel"/>
    <w:tmpl w:val="0DA0E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0D670A"/>
    <w:multiLevelType w:val="multilevel"/>
    <w:tmpl w:val="5A82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73B47"/>
    <w:multiLevelType w:val="hybridMultilevel"/>
    <w:tmpl w:val="F118B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B13793"/>
    <w:multiLevelType w:val="hybridMultilevel"/>
    <w:tmpl w:val="8CFE91B8"/>
    <w:lvl w:ilvl="0" w:tplc="43568A28">
      <w:numFmt w:val="bullet"/>
      <w:lvlText w:val="-"/>
      <w:lvlJc w:val="left"/>
      <w:pPr>
        <w:ind w:left="720" w:hanging="360"/>
      </w:pPr>
      <w:rPr>
        <w:rFonts w:ascii="Arial" w:eastAsia="Times New Roman" w:hAnsi="Arial" w:cs="Arial"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9D51EE"/>
    <w:rsid w:val="00081F1C"/>
    <w:rsid w:val="00112804"/>
    <w:rsid w:val="001551AD"/>
    <w:rsid w:val="0019558C"/>
    <w:rsid w:val="00235906"/>
    <w:rsid w:val="00332623"/>
    <w:rsid w:val="00361997"/>
    <w:rsid w:val="00380E6C"/>
    <w:rsid w:val="003A6FB3"/>
    <w:rsid w:val="0041504E"/>
    <w:rsid w:val="004B0AAE"/>
    <w:rsid w:val="004D2BB9"/>
    <w:rsid w:val="004F1D64"/>
    <w:rsid w:val="00590B9A"/>
    <w:rsid w:val="00617D20"/>
    <w:rsid w:val="006679A7"/>
    <w:rsid w:val="00680EE6"/>
    <w:rsid w:val="00690E6E"/>
    <w:rsid w:val="006B6738"/>
    <w:rsid w:val="0072463B"/>
    <w:rsid w:val="007F59DE"/>
    <w:rsid w:val="00804410"/>
    <w:rsid w:val="008367FD"/>
    <w:rsid w:val="00890007"/>
    <w:rsid w:val="008A2E89"/>
    <w:rsid w:val="008C0005"/>
    <w:rsid w:val="00922FC3"/>
    <w:rsid w:val="0092336D"/>
    <w:rsid w:val="00946318"/>
    <w:rsid w:val="009518FB"/>
    <w:rsid w:val="009D51EE"/>
    <w:rsid w:val="009F4D99"/>
    <w:rsid w:val="00A74AF0"/>
    <w:rsid w:val="00AE5B25"/>
    <w:rsid w:val="00B07629"/>
    <w:rsid w:val="00B40C67"/>
    <w:rsid w:val="00B67BC5"/>
    <w:rsid w:val="00B83B85"/>
    <w:rsid w:val="00BE0B52"/>
    <w:rsid w:val="00BF07F9"/>
    <w:rsid w:val="00C972F8"/>
    <w:rsid w:val="00D64DA2"/>
    <w:rsid w:val="00E22E34"/>
    <w:rsid w:val="00E31888"/>
    <w:rsid w:val="00E90387"/>
    <w:rsid w:val="00EB7802"/>
    <w:rsid w:val="00EF12C9"/>
    <w:rsid w:val="00F342B2"/>
    <w:rsid w:val="00F82A1A"/>
    <w:rsid w:val="00F921E1"/>
    <w:rsid w:val="00F92456"/>
    <w:rsid w:val="00F92DC2"/>
    <w:rsid w:val="00FA3D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07"/>
  </w:style>
  <w:style w:type="paragraph" w:styleId="Heading1">
    <w:name w:val="heading 1"/>
    <w:basedOn w:val="Normal"/>
    <w:link w:val="Heading1Char"/>
    <w:uiPriority w:val="9"/>
    <w:qFormat/>
    <w:rsid w:val="00E90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EE"/>
    <w:rPr>
      <w:rFonts w:ascii="Tahoma" w:hAnsi="Tahoma" w:cs="Tahoma"/>
      <w:sz w:val="16"/>
      <w:szCs w:val="16"/>
    </w:rPr>
  </w:style>
  <w:style w:type="character" w:customStyle="1" w:styleId="hgkelc">
    <w:name w:val="hgkelc"/>
    <w:basedOn w:val="DefaultParagraphFont"/>
    <w:rsid w:val="00F92456"/>
  </w:style>
  <w:style w:type="character" w:styleId="Emphasis">
    <w:name w:val="Emphasis"/>
    <w:basedOn w:val="DefaultParagraphFont"/>
    <w:uiPriority w:val="20"/>
    <w:qFormat/>
    <w:rsid w:val="0041504E"/>
    <w:rPr>
      <w:i/>
      <w:iCs/>
    </w:rPr>
  </w:style>
  <w:style w:type="paragraph" w:styleId="ListParagraph">
    <w:name w:val="List Paragraph"/>
    <w:basedOn w:val="Normal"/>
    <w:uiPriority w:val="34"/>
    <w:qFormat/>
    <w:rsid w:val="004B0AAE"/>
    <w:pPr>
      <w:ind w:left="720"/>
      <w:contextualSpacing/>
    </w:pPr>
  </w:style>
  <w:style w:type="character" w:customStyle="1" w:styleId="Heading1Char">
    <w:name w:val="Heading 1 Char"/>
    <w:basedOn w:val="DefaultParagraphFont"/>
    <w:link w:val="Heading1"/>
    <w:uiPriority w:val="9"/>
    <w:rsid w:val="00E90387"/>
    <w:rPr>
      <w:rFonts w:ascii="Times New Roman" w:eastAsia="Times New Roman" w:hAnsi="Times New Roman" w:cs="Times New Roman"/>
      <w:b/>
      <w:bCs/>
      <w:kern w:val="36"/>
      <w:sz w:val="48"/>
      <w:szCs w:val="48"/>
      <w:lang w:eastAsia="id-ID"/>
    </w:rPr>
  </w:style>
  <w:style w:type="paragraph" w:customStyle="1" w:styleId="etpbtitlemetacontainer">
    <w:name w:val="et_pb_title_meta_container"/>
    <w:basedOn w:val="Normal"/>
    <w:rsid w:val="00E9038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ublished">
    <w:name w:val="published"/>
    <w:basedOn w:val="DefaultParagraphFont"/>
    <w:rsid w:val="00E90387"/>
  </w:style>
  <w:style w:type="character" w:styleId="Hyperlink">
    <w:name w:val="Hyperlink"/>
    <w:basedOn w:val="DefaultParagraphFont"/>
    <w:uiPriority w:val="99"/>
    <w:semiHidden/>
    <w:unhideWhenUsed/>
    <w:rsid w:val="00E90387"/>
    <w:rPr>
      <w:color w:val="0000FF"/>
      <w:u w:val="single"/>
    </w:rPr>
  </w:style>
  <w:style w:type="paragraph" w:styleId="NormalWeb">
    <w:name w:val="Normal (Web)"/>
    <w:basedOn w:val="Normal"/>
    <w:uiPriority w:val="99"/>
    <w:semiHidden/>
    <w:unhideWhenUsed/>
    <w:rsid w:val="00E9038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90387"/>
    <w:rPr>
      <w:b/>
      <w:bCs/>
    </w:rPr>
  </w:style>
  <w:style w:type="character" w:customStyle="1" w:styleId="date">
    <w:name w:val="date"/>
    <w:basedOn w:val="DefaultParagraphFont"/>
    <w:rsid w:val="00112804"/>
  </w:style>
  <w:style w:type="character" w:customStyle="1" w:styleId="time">
    <w:name w:val="time"/>
    <w:basedOn w:val="DefaultParagraphFont"/>
    <w:rsid w:val="00112804"/>
  </w:style>
  <w:style w:type="character" w:customStyle="1" w:styleId="single-sharelabel">
    <w:name w:val="single-share__label"/>
    <w:basedOn w:val="DefaultParagraphFont"/>
    <w:rsid w:val="00112804"/>
  </w:style>
  <w:style w:type="table" w:styleId="TableGrid">
    <w:name w:val="Table Grid"/>
    <w:basedOn w:val="TableNormal"/>
    <w:uiPriority w:val="59"/>
    <w:rsid w:val="00F92D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259860">
      <w:bodyDiv w:val="1"/>
      <w:marLeft w:val="0"/>
      <w:marRight w:val="0"/>
      <w:marTop w:val="0"/>
      <w:marBottom w:val="0"/>
      <w:divBdr>
        <w:top w:val="none" w:sz="0" w:space="0" w:color="auto"/>
        <w:left w:val="none" w:sz="0" w:space="0" w:color="auto"/>
        <w:bottom w:val="none" w:sz="0" w:space="0" w:color="auto"/>
        <w:right w:val="none" w:sz="0" w:space="0" w:color="auto"/>
      </w:divBdr>
      <w:divsChild>
        <w:div w:id="1270166712">
          <w:marLeft w:val="0"/>
          <w:marRight w:val="0"/>
          <w:marTop w:val="0"/>
          <w:marBottom w:val="0"/>
          <w:divBdr>
            <w:top w:val="none" w:sz="0" w:space="0" w:color="auto"/>
            <w:left w:val="none" w:sz="0" w:space="0" w:color="auto"/>
            <w:bottom w:val="none" w:sz="0" w:space="0" w:color="auto"/>
            <w:right w:val="none" w:sz="0" w:space="0" w:color="auto"/>
          </w:divBdr>
        </w:div>
        <w:div w:id="993948010">
          <w:marLeft w:val="0"/>
          <w:marRight w:val="0"/>
          <w:marTop w:val="0"/>
          <w:marBottom w:val="0"/>
          <w:divBdr>
            <w:top w:val="none" w:sz="0" w:space="0" w:color="auto"/>
            <w:left w:val="none" w:sz="0" w:space="0" w:color="auto"/>
            <w:bottom w:val="none" w:sz="0" w:space="0" w:color="auto"/>
            <w:right w:val="none" w:sz="0" w:space="0" w:color="auto"/>
          </w:divBdr>
        </w:div>
      </w:divsChild>
    </w:div>
    <w:div w:id="638070930">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sChild>
        <w:div w:id="622806856">
          <w:marLeft w:val="0"/>
          <w:marRight w:val="0"/>
          <w:marTop w:val="0"/>
          <w:marBottom w:val="0"/>
          <w:divBdr>
            <w:top w:val="none" w:sz="0" w:space="0" w:color="auto"/>
            <w:left w:val="none" w:sz="0" w:space="0" w:color="auto"/>
            <w:bottom w:val="none" w:sz="0" w:space="0" w:color="auto"/>
            <w:right w:val="none" w:sz="0" w:space="0" w:color="auto"/>
          </w:divBdr>
        </w:div>
      </w:divsChild>
    </w:div>
    <w:div w:id="1021081171">
      <w:bodyDiv w:val="1"/>
      <w:marLeft w:val="0"/>
      <w:marRight w:val="0"/>
      <w:marTop w:val="0"/>
      <w:marBottom w:val="0"/>
      <w:divBdr>
        <w:top w:val="none" w:sz="0" w:space="0" w:color="auto"/>
        <w:left w:val="none" w:sz="0" w:space="0" w:color="auto"/>
        <w:bottom w:val="none" w:sz="0" w:space="0" w:color="auto"/>
        <w:right w:val="none" w:sz="0" w:space="0" w:color="auto"/>
      </w:divBdr>
    </w:div>
    <w:div w:id="1335720869">
      <w:bodyDiv w:val="1"/>
      <w:marLeft w:val="0"/>
      <w:marRight w:val="0"/>
      <w:marTop w:val="0"/>
      <w:marBottom w:val="0"/>
      <w:divBdr>
        <w:top w:val="none" w:sz="0" w:space="0" w:color="auto"/>
        <w:left w:val="none" w:sz="0" w:space="0" w:color="auto"/>
        <w:bottom w:val="none" w:sz="0" w:space="0" w:color="auto"/>
        <w:right w:val="none" w:sz="0" w:space="0" w:color="auto"/>
      </w:divBdr>
      <w:divsChild>
        <w:div w:id="1083181140">
          <w:marLeft w:val="0"/>
          <w:marRight w:val="0"/>
          <w:marTop w:val="0"/>
          <w:marBottom w:val="0"/>
          <w:divBdr>
            <w:top w:val="none" w:sz="0" w:space="0" w:color="auto"/>
            <w:left w:val="none" w:sz="0" w:space="0" w:color="auto"/>
            <w:bottom w:val="none" w:sz="0" w:space="0" w:color="auto"/>
            <w:right w:val="none" w:sz="0" w:space="0" w:color="auto"/>
          </w:divBdr>
        </w:div>
        <w:div w:id="1716781335">
          <w:marLeft w:val="0"/>
          <w:marRight w:val="0"/>
          <w:marTop w:val="0"/>
          <w:marBottom w:val="0"/>
          <w:divBdr>
            <w:top w:val="none" w:sz="0" w:space="0" w:color="auto"/>
            <w:left w:val="none" w:sz="0" w:space="0" w:color="auto"/>
            <w:bottom w:val="none" w:sz="0" w:space="0" w:color="auto"/>
            <w:right w:val="none" w:sz="0" w:space="0" w:color="auto"/>
          </w:divBdr>
          <w:divsChild>
            <w:div w:id="109781667">
              <w:marLeft w:val="0"/>
              <w:marRight w:val="0"/>
              <w:marTop w:val="0"/>
              <w:marBottom w:val="0"/>
              <w:divBdr>
                <w:top w:val="none" w:sz="0" w:space="0" w:color="auto"/>
                <w:left w:val="none" w:sz="0" w:space="0" w:color="auto"/>
                <w:bottom w:val="none" w:sz="0" w:space="0" w:color="auto"/>
                <w:right w:val="none" w:sz="0" w:space="0" w:color="auto"/>
              </w:divBdr>
            </w:div>
          </w:divsChild>
        </w:div>
        <w:div w:id="1882404546">
          <w:marLeft w:val="0"/>
          <w:marRight w:val="0"/>
          <w:marTop w:val="0"/>
          <w:marBottom w:val="0"/>
          <w:divBdr>
            <w:top w:val="none" w:sz="0" w:space="0" w:color="auto"/>
            <w:left w:val="none" w:sz="0" w:space="0" w:color="auto"/>
            <w:bottom w:val="none" w:sz="0" w:space="0" w:color="auto"/>
            <w:right w:val="none" w:sz="0" w:space="0" w:color="auto"/>
          </w:divBdr>
          <w:divsChild>
            <w:div w:id="1466436111">
              <w:marLeft w:val="0"/>
              <w:marRight w:val="0"/>
              <w:marTop w:val="0"/>
              <w:marBottom w:val="0"/>
              <w:divBdr>
                <w:top w:val="none" w:sz="0" w:space="0" w:color="auto"/>
                <w:left w:val="none" w:sz="0" w:space="0" w:color="auto"/>
                <w:bottom w:val="none" w:sz="0" w:space="0" w:color="auto"/>
                <w:right w:val="none" w:sz="0" w:space="0" w:color="auto"/>
              </w:divBdr>
            </w:div>
          </w:divsChild>
        </w:div>
        <w:div w:id="1365905308">
          <w:marLeft w:val="0"/>
          <w:marRight w:val="0"/>
          <w:marTop w:val="0"/>
          <w:marBottom w:val="0"/>
          <w:divBdr>
            <w:top w:val="none" w:sz="0" w:space="0" w:color="auto"/>
            <w:left w:val="none" w:sz="0" w:space="0" w:color="auto"/>
            <w:bottom w:val="none" w:sz="0" w:space="0" w:color="auto"/>
            <w:right w:val="none" w:sz="0" w:space="0" w:color="auto"/>
          </w:divBdr>
          <w:divsChild>
            <w:div w:id="1151093517">
              <w:marLeft w:val="0"/>
              <w:marRight w:val="0"/>
              <w:marTop w:val="0"/>
              <w:marBottom w:val="0"/>
              <w:divBdr>
                <w:top w:val="none" w:sz="0" w:space="0" w:color="auto"/>
                <w:left w:val="none" w:sz="0" w:space="0" w:color="auto"/>
                <w:bottom w:val="none" w:sz="0" w:space="0" w:color="auto"/>
                <w:right w:val="none" w:sz="0" w:space="0" w:color="auto"/>
              </w:divBdr>
            </w:div>
          </w:divsChild>
        </w:div>
        <w:div w:id="465317289">
          <w:marLeft w:val="0"/>
          <w:marRight w:val="0"/>
          <w:marTop w:val="0"/>
          <w:marBottom w:val="0"/>
          <w:divBdr>
            <w:top w:val="none" w:sz="0" w:space="0" w:color="auto"/>
            <w:left w:val="none" w:sz="0" w:space="0" w:color="auto"/>
            <w:bottom w:val="none" w:sz="0" w:space="0" w:color="auto"/>
            <w:right w:val="none" w:sz="0" w:space="0" w:color="auto"/>
          </w:divBdr>
          <w:divsChild>
            <w:div w:id="1616518991">
              <w:marLeft w:val="0"/>
              <w:marRight w:val="0"/>
              <w:marTop w:val="0"/>
              <w:marBottom w:val="0"/>
              <w:divBdr>
                <w:top w:val="none" w:sz="0" w:space="0" w:color="auto"/>
                <w:left w:val="none" w:sz="0" w:space="0" w:color="auto"/>
                <w:bottom w:val="none" w:sz="0" w:space="0" w:color="auto"/>
                <w:right w:val="none" w:sz="0" w:space="0" w:color="auto"/>
              </w:divBdr>
              <w:divsChild>
                <w:div w:id="13514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7996">
      <w:bodyDiv w:val="1"/>
      <w:marLeft w:val="0"/>
      <w:marRight w:val="0"/>
      <w:marTop w:val="0"/>
      <w:marBottom w:val="0"/>
      <w:divBdr>
        <w:top w:val="none" w:sz="0" w:space="0" w:color="auto"/>
        <w:left w:val="none" w:sz="0" w:space="0" w:color="auto"/>
        <w:bottom w:val="none" w:sz="0" w:space="0" w:color="auto"/>
        <w:right w:val="none" w:sz="0" w:space="0" w:color="auto"/>
      </w:divBdr>
      <w:divsChild>
        <w:div w:id="1515336555">
          <w:marLeft w:val="0"/>
          <w:marRight w:val="0"/>
          <w:marTop w:val="0"/>
          <w:marBottom w:val="0"/>
          <w:divBdr>
            <w:top w:val="none" w:sz="0" w:space="0" w:color="auto"/>
            <w:left w:val="none" w:sz="0" w:space="0" w:color="auto"/>
            <w:bottom w:val="none" w:sz="0" w:space="0" w:color="auto"/>
            <w:right w:val="none" w:sz="0" w:space="0" w:color="auto"/>
          </w:divBdr>
          <w:divsChild>
            <w:div w:id="885750465">
              <w:marLeft w:val="0"/>
              <w:marRight w:val="0"/>
              <w:marTop w:val="0"/>
              <w:marBottom w:val="0"/>
              <w:divBdr>
                <w:top w:val="none" w:sz="0" w:space="0" w:color="auto"/>
                <w:left w:val="none" w:sz="0" w:space="0" w:color="auto"/>
                <w:bottom w:val="none" w:sz="0" w:space="0" w:color="auto"/>
                <w:right w:val="none" w:sz="0" w:space="0" w:color="auto"/>
              </w:divBdr>
            </w:div>
          </w:divsChild>
        </w:div>
        <w:div w:id="35508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2B53-D30C-43FF-8C33-44D6D8A4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2022-06-23T06:56:00Z</cp:lastPrinted>
  <dcterms:created xsi:type="dcterms:W3CDTF">2022-06-13T08:37:00Z</dcterms:created>
  <dcterms:modified xsi:type="dcterms:W3CDTF">2022-06-27T06:24:00Z</dcterms:modified>
</cp:coreProperties>
</file>